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491CC" w14:textId="2043C62E" w:rsidR="00BC7137" w:rsidRDefault="00BC7137" w:rsidP="00E47D0D">
      <w:pPr>
        <w:pStyle w:val="Nadpis1"/>
        <w:spacing w:line="300" w:lineRule="auto"/>
        <w:ind w:left="3628" w:right="1346"/>
        <w:jc w:val="center"/>
      </w:pPr>
      <w:r>
        <w:t>N</w:t>
      </w:r>
      <w:r w:rsidR="00451EEE">
        <w:t>Á</w:t>
      </w:r>
      <w:r>
        <w:t>VRH</w:t>
      </w:r>
    </w:p>
    <w:p w14:paraId="508A1B0C" w14:textId="74744387" w:rsidR="00E47D0D" w:rsidRDefault="00EF3CBE" w:rsidP="00E47D0D">
      <w:pPr>
        <w:pStyle w:val="Nadpis1"/>
        <w:spacing w:line="300" w:lineRule="auto"/>
        <w:ind w:left="3628" w:right="1346"/>
        <w:jc w:val="center"/>
      </w:pPr>
      <w:r>
        <w:t>Všeobec</w:t>
      </w:r>
      <w:r w:rsidR="00E47D0D">
        <w:t>n</w:t>
      </w:r>
      <w:r w:rsidR="00451EEE">
        <w:t>e</w:t>
      </w:r>
      <w:r w:rsidR="00E47D0D">
        <w:t xml:space="preserve"> záväzné</w:t>
      </w:r>
      <w:r w:rsidR="00451EEE">
        <w:t>ho</w:t>
      </w:r>
      <w:r w:rsidR="00E47D0D">
        <w:t xml:space="preserve"> nariadeni</w:t>
      </w:r>
      <w:r w:rsidR="00451EEE">
        <w:t>a</w:t>
      </w:r>
      <w:r w:rsidR="00E47D0D">
        <w:t xml:space="preserve"> obce Šumiac</w:t>
      </w:r>
    </w:p>
    <w:p w14:paraId="5D3C7054" w14:textId="77777777" w:rsidR="003C64CC" w:rsidRDefault="00E47D0D" w:rsidP="00E47D0D">
      <w:pPr>
        <w:pStyle w:val="Nadpis1"/>
        <w:spacing w:line="300" w:lineRule="auto"/>
        <w:ind w:left="3628" w:right="1346"/>
        <w:jc w:val="center"/>
      </w:pPr>
      <w:r>
        <w:t>č. ______________</w:t>
      </w:r>
      <w:r w:rsidR="00EF3CBE">
        <w:t xml:space="preserve"> o miestnych</w:t>
      </w:r>
      <w:r w:rsidR="00EF3CBE">
        <w:rPr>
          <w:spacing w:val="-2"/>
        </w:rPr>
        <w:t xml:space="preserve"> </w:t>
      </w:r>
      <w:r w:rsidR="00EF3CBE">
        <w:t>daniach</w:t>
      </w:r>
    </w:p>
    <w:p w14:paraId="72AE1F9A" w14:textId="77777777" w:rsidR="003C64CC" w:rsidRDefault="003C64CC">
      <w:pPr>
        <w:pStyle w:val="Zkladntext"/>
        <w:spacing w:before="6"/>
        <w:rPr>
          <w:b/>
          <w:sz w:val="25"/>
        </w:rPr>
      </w:pPr>
    </w:p>
    <w:p w14:paraId="1CFF5607" w14:textId="58528934" w:rsidR="003C64CC" w:rsidRDefault="00E47D0D" w:rsidP="00520418">
      <w:pPr>
        <w:pStyle w:val="Zkladntext"/>
        <w:spacing w:line="300" w:lineRule="auto"/>
        <w:ind w:left="192" w:right="132"/>
        <w:jc w:val="both"/>
      </w:pPr>
      <w:r>
        <w:t>Obec Šumiac</w:t>
      </w:r>
      <w:r w:rsidR="00EF3CBE">
        <w:t xml:space="preserve"> v zmysle § 6 ods. 1 odvolajúc sa na §  4 ods. 3 písm. c</w:t>
      </w:r>
      <w:r w:rsidR="00EF3CBE" w:rsidRPr="00255D2C">
        <w:rPr>
          <w:color w:val="000000" w:themeColor="text1"/>
        </w:rPr>
        <w:t xml:space="preserve">) </w:t>
      </w:r>
      <w:r w:rsidR="000E7674" w:rsidRPr="00255D2C">
        <w:rPr>
          <w:color w:val="000000" w:themeColor="text1"/>
        </w:rPr>
        <w:t xml:space="preserve">a § 11 ods. 4 písm. g) </w:t>
      </w:r>
      <w:r w:rsidR="00EF3CBE" w:rsidRPr="00255D2C">
        <w:rPr>
          <w:color w:val="000000" w:themeColor="text1"/>
        </w:rPr>
        <w:t xml:space="preserve"> </w:t>
      </w:r>
      <w:r w:rsidR="00EF3CBE">
        <w:t>zákona SNR č. 369/1990 Zb.  o obecnom  zriadení   v znení  neskorších  predpisov   a   zákona  č.  582/2004   Z.z.  o miestnych  daniach  a miestnom poplatku za komunálne odpady a drobné stavebné odpady v znení neskorších predpisov ( ďalej len „zákon č. 582/2004 Z.z. v znení neskorších predpisov) vydáva všeobec</w:t>
      </w:r>
      <w:r>
        <w:t>ne záväzné nariadenie obce Šumiac č. _________________</w:t>
      </w:r>
      <w:r w:rsidR="00EF3CBE">
        <w:t xml:space="preserve"> o miestnych daniach, na ktorom sa uznieslo obecné zastupiteľstvo dňa </w:t>
      </w:r>
      <w:r>
        <w:t>___________________</w:t>
      </w:r>
      <w:r w:rsidR="00EF3CBE">
        <w:t xml:space="preserve"> uznesením č.</w:t>
      </w:r>
      <w:r w:rsidR="00EF3CBE">
        <w:rPr>
          <w:spacing w:val="4"/>
        </w:rPr>
        <w:t xml:space="preserve"> </w:t>
      </w:r>
      <w:r>
        <w:rPr>
          <w:spacing w:val="4"/>
        </w:rPr>
        <w:t>_________________</w:t>
      </w:r>
      <w:r w:rsidR="00520418">
        <w:t xml:space="preserve"> .</w:t>
      </w:r>
    </w:p>
    <w:p w14:paraId="0A94006C" w14:textId="77777777" w:rsidR="00520418" w:rsidRDefault="00520418">
      <w:pPr>
        <w:spacing w:line="226" w:lineRule="exact"/>
        <w:ind w:left="192" w:right="139"/>
        <w:jc w:val="center"/>
        <w:rPr>
          <w:b/>
          <w:sz w:val="20"/>
        </w:rPr>
      </w:pPr>
    </w:p>
    <w:p w14:paraId="6AE0D359" w14:textId="77777777" w:rsidR="00520418" w:rsidRDefault="00520418">
      <w:pPr>
        <w:spacing w:line="226" w:lineRule="exact"/>
        <w:ind w:left="192" w:right="139"/>
        <w:jc w:val="center"/>
        <w:rPr>
          <w:b/>
          <w:sz w:val="20"/>
        </w:rPr>
      </w:pPr>
    </w:p>
    <w:p w14:paraId="4E18EC4D" w14:textId="77777777" w:rsidR="003C64CC" w:rsidRDefault="00EF3CBE">
      <w:pPr>
        <w:spacing w:line="226" w:lineRule="exact"/>
        <w:ind w:left="192" w:right="139"/>
        <w:jc w:val="center"/>
        <w:rPr>
          <w:b/>
          <w:sz w:val="20"/>
        </w:rPr>
      </w:pPr>
      <w:r>
        <w:rPr>
          <w:b/>
          <w:sz w:val="20"/>
        </w:rPr>
        <w:t>PRVÁ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ČASŤ</w:t>
      </w:r>
    </w:p>
    <w:p w14:paraId="2D2E2043" w14:textId="77777777" w:rsidR="003C64CC" w:rsidRDefault="00EF3CBE">
      <w:pPr>
        <w:spacing w:before="58"/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p w14:paraId="5D987F75" w14:textId="77777777" w:rsidR="003C64CC" w:rsidRDefault="00EF3CBE">
      <w:pPr>
        <w:spacing w:before="58"/>
        <w:ind w:left="192" w:right="133"/>
        <w:jc w:val="center"/>
        <w:rPr>
          <w:b/>
          <w:sz w:val="20"/>
        </w:rPr>
      </w:pPr>
      <w:r>
        <w:rPr>
          <w:b/>
          <w:sz w:val="20"/>
        </w:rPr>
        <w:t>Predmet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úpravy</w:t>
      </w:r>
    </w:p>
    <w:p w14:paraId="3E5E9288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4D283BE1" w14:textId="2E1C949F" w:rsidR="003C64CC" w:rsidRPr="000E7674" w:rsidRDefault="00EF3CBE">
      <w:pPr>
        <w:pStyle w:val="Zkladntext"/>
        <w:spacing w:line="300" w:lineRule="auto"/>
        <w:ind w:left="192" w:right="133"/>
        <w:jc w:val="both"/>
        <w:rPr>
          <w:color w:val="548DD4" w:themeColor="text2" w:themeTint="99"/>
        </w:rPr>
      </w:pPr>
      <w:r>
        <w:t xml:space="preserve">Týmto Všeobecne </w:t>
      </w:r>
      <w:r w:rsidR="00E47D0D">
        <w:t>záväzným  nariadením  obce Šumiac</w:t>
      </w:r>
      <w:r>
        <w:t xml:space="preserve"> sa  us</w:t>
      </w:r>
      <w:r w:rsidR="00E47D0D">
        <w:t>tanovujú na území obce Šumiac</w:t>
      </w:r>
      <w:r>
        <w:t xml:space="preserve"> miestne dane  v zmysle zákona č. 582/2004 Z.z. o miestnych daniach a miestnom poplatku za komunálne odpady a drobné </w:t>
      </w:r>
      <w:r w:rsidRPr="00255D2C">
        <w:rPr>
          <w:color w:val="000000" w:themeColor="text1"/>
        </w:rPr>
        <w:t>stavebné odpady v znení neskorších predpisov</w:t>
      </w:r>
      <w:r w:rsidRPr="000E7674">
        <w:rPr>
          <w:color w:val="548DD4" w:themeColor="text2" w:themeTint="99"/>
        </w:rPr>
        <w:t>.</w:t>
      </w:r>
    </w:p>
    <w:p w14:paraId="1B8E03BA" w14:textId="77777777" w:rsidR="003C64CC" w:rsidRDefault="003C64CC">
      <w:pPr>
        <w:pStyle w:val="Zkladntext"/>
        <w:rPr>
          <w:sz w:val="25"/>
        </w:rPr>
      </w:pPr>
    </w:p>
    <w:p w14:paraId="3231BA02" w14:textId="77777777" w:rsidR="003C64CC" w:rsidRDefault="00EF3CBE">
      <w:pPr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</w:p>
    <w:p w14:paraId="38B9A47C" w14:textId="77777777" w:rsidR="003C64CC" w:rsidRDefault="00EF3CBE">
      <w:pPr>
        <w:spacing w:before="56"/>
        <w:ind w:left="192" w:right="140"/>
        <w:jc w:val="center"/>
        <w:rPr>
          <w:b/>
          <w:sz w:val="20"/>
        </w:rPr>
      </w:pPr>
      <w:r>
        <w:rPr>
          <w:b/>
          <w:sz w:val="20"/>
        </w:rPr>
        <w:t>Druhy miestnych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daní</w:t>
      </w:r>
    </w:p>
    <w:p w14:paraId="44E80702" w14:textId="77777777" w:rsidR="003C64CC" w:rsidRDefault="003C64CC">
      <w:pPr>
        <w:pStyle w:val="Zkladntext"/>
        <w:spacing w:before="3"/>
        <w:rPr>
          <w:b/>
          <w:sz w:val="30"/>
        </w:rPr>
      </w:pPr>
    </w:p>
    <w:p w14:paraId="1461A907" w14:textId="77777777" w:rsidR="003C64CC" w:rsidRDefault="00EF3CBE">
      <w:pPr>
        <w:pStyle w:val="Zkladntext"/>
        <w:ind w:left="192"/>
      </w:pPr>
      <w:r>
        <w:t>Miestnymi daň</w:t>
      </w:r>
      <w:r w:rsidR="00E47D0D">
        <w:t>ami, ktoré ustanovuje obec Šumiac</w:t>
      </w:r>
      <w:r>
        <w:rPr>
          <w:spacing w:val="-26"/>
        </w:rPr>
        <w:t xml:space="preserve"> </w:t>
      </w:r>
      <w:r>
        <w:t>sú:</w:t>
      </w:r>
    </w:p>
    <w:p w14:paraId="019E2818" w14:textId="77777777" w:rsidR="003C64CC" w:rsidRDefault="00EF3CBE">
      <w:pPr>
        <w:pStyle w:val="Odsekzoznamu"/>
        <w:numPr>
          <w:ilvl w:val="0"/>
          <w:numId w:val="14"/>
        </w:numPr>
        <w:tabs>
          <w:tab w:val="left" w:pos="914"/>
        </w:tabs>
        <w:spacing w:before="58"/>
        <w:ind w:hanging="361"/>
        <w:rPr>
          <w:sz w:val="20"/>
        </w:rPr>
      </w:pPr>
      <w:r>
        <w:rPr>
          <w:sz w:val="20"/>
        </w:rPr>
        <w:t>Daň z</w:t>
      </w:r>
      <w:r>
        <w:rPr>
          <w:spacing w:val="-13"/>
          <w:sz w:val="20"/>
        </w:rPr>
        <w:t xml:space="preserve"> </w:t>
      </w:r>
      <w:r>
        <w:rPr>
          <w:sz w:val="20"/>
        </w:rPr>
        <w:t>nehnuteľností,</w:t>
      </w:r>
    </w:p>
    <w:p w14:paraId="2B74DD30" w14:textId="77777777" w:rsidR="003C64CC" w:rsidRDefault="00EF3CBE">
      <w:pPr>
        <w:pStyle w:val="Odsekzoznamu"/>
        <w:numPr>
          <w:ilvl w:val="0"/>
          <w:numId w:val="14"/>
        </w:numPr>
        <w:tabs>
          <w:tab w:val="left" w:pos="914"/>
        </w:tabs>
        <w:spacing w:before="56"/>
        <w:ind w:hanging="361"/>
        <w:rPr>
          <w:sz w:val="20"/>
        </w:rPr>
      </w:pPr>
      <w:r>
        <w:rPr>
          <w:sz w:val="20"/>
        </w:rPr>
        <w:t>Daň za</w:t>
      </w:r>
      <w:r>
        <w:rPr>
          <w:spacing w:val="-7"/>
          <w:sz w:val="20"/>
        </w:rPr>
        <w:t xml:space="preserve"> </w:t>
      </w:r>
      <w:r>
        <w:rPr>
          <w:sz w:val="20"/>
        </w:rPr>
        <w:t>psa</w:t>
      </w:r>
      <w:r w:rsidR="00E47D0D">
        <w:rPr>
          <w:sz w:val="20"/>
        </w:rPr>
        <w:t>,</w:t>
      </w:r>
    </w:p>
    <w:p w14:paraId="3D564452" w14:textId="77777777" w:rsidR="003C64CC" w:rsidRDefault="00EF3CBE">
      <w:pPr>
        <w:pStyle w:val="Odsekzoznamu"/>
        <w:numPr>
          <w:ilvl w:val="0"/>
          <w:numId w:val="14"/>
        </w:numPr>
        <w:tabs>
          <w:tab w:val="left" w:pos="914"/>
        </w:tabs>
        <w:spacing w:before="58"/>
        <w:ind w:hanging="361"/>
        <w:rPr>
          <w:sz w:val="20"/>
        </w:rPr>
      </w:pPr>
      <w:r>
        <w:rPr>
          <w:sz w:val="20"/>
        </w:rPr>
        <w:t>Daň za užívanie verejného</w:t>
      </w:r>
      <w:r>
        <w:rPr>
          <w:spacing w:val="-25"/>
          <w:sz w:val="20"/>
        </w:rPr>
        <w:t xml:space="preserve"> </w:t>
      </w:r>
      <w:r>
        <w:rPr>
          <w:sz w:val="20"/>
        </w:rPr>
        <w:t>priestranstva</w:t>
      </w:r>
    </w:p>
    <w:p w14:paraId="3187C084" w14:textId="06C83F33" w:rsidR="003C64CC" w:rsidRDefault="00EF3CBE">
      <w:pPr>
        <w:pStyle w:val="Odsekzoznamu"/>
        <w:numPr>
          <w:ilvl w:val="0"/>
          <w:numId w:val="14"/>
        </w:numPr>
        <w:tabs>
          <w:tab w:val="left" w:pos="914"/>
        </w:tabs>
        <w:spacing w:before="58"/>
        <w:ind w:hanging="361"/>
        <w:rPr>
          <w:sz w:val="20"/>
        </w:rPr>
      </w:pPr>
      <w:r>
        <w:rPr>
          <w:sz w:val="20"/>
        </w:rPr>
        <w:t>Daň za</w:t>
      </w:r>
      <w:r>
        <w:rPr>
          <w:spacing w:val="-14"/>
          <w:sz w:val="20"/>
        </w:rPr>
        <w:t xml:space="preserve"> </w:t>
      </w:r>
      <w:r>
        <w:rPr>
          <w:sz w:val="20"/>
        </w:rPr>
        <w:t>ubytovanie</w:t>
      </w:r>
      <w:r w:rsidR="00E47D0D">
        <w:rPr>
          <w:sz w:val="20"/>
        </w:rPr>
        <w:t>.</w:t>
      </w:r>
    </w:p>
    <w:p w14:paraId="22069DFC" w14:textId="53C9C0B6" w:rsidR="00F60E77" w:rsidRDefault="00F60E77" w:rsidP="00F60E77">
      <w:pPr>
        <w:pStyle w:val="Odsekzoznamu"/>
        <w:numPr>
          <w:ilvl w:val="0"/>
          <w:numId w:val="14"/>
        </w:numPr>
        <w:tabs>
          <w:tab w:val="left" w:pos="914"/>
        </w:tabs>
        <w:spacing w:before="58"/>
        <w:ind w:hanging="361"/>
        <w:rPr>
          <w:sz w:val="20"/>
        </w:rPr>
      </w:pPr>
      <w:r>
        <w:rPr>
          <w:sz w:val="20"/>
        </w:rPr>
        <w:t>Daň za</w:t>
      </w:r>
      <w:r>
        <w:rPr>
          <w:spacing w:val="-14"/>
          <w:sz w:val="20"/>
        </w:rPr>
        <w:t xml:space="preserve"> predajné automaty</w:t>
      </w:r>
      <w:r>
        <w:rPr>
          <w:sz w:val="20"/>
        </w:rPr>
        <w:t>.</w:t>
      </w:r>
    </w:p>
    <w:p w14:paraId="25F48BF4" w14:textId="0FBC41E4" w:rsidR="00306F59" w:rsidRPr="00306F59" w:rsidRDefault="005C73B8" w:rsidP="00E47D0D">
      <w:pPr>
        <w:spacing w:before="58"/>
        <w:rPr>
          <w:color w:val="FF0000"/>
          <w:sz w:val="20"/>
        </w:rPr>
      </w:pPr>
      <w:r>
        <w:rPr>
          <w:color w:val="FF0000"/>
          <w:sz w:val="20"/>
        </w:rPr>
        <w:t xml:space="preserve">   </w:t>
      </w:r>
    </w:p>
    <w:p w14:paraId="596FBEE7" w14:textId="77777777" w:rsidR="003C64CC" w:rsidRDefault="00EF3CBE">
      <w:pPr>
        <w:ind w:left="192" w:right="141"/>
        <w:jc w:val="center"/>
        <w:rPr>
          <w:b/>
          <w:sz w:val="20"/>
        </w:rPr>
      </w:pPr>
      <w:r>
        <w:rPr>
          <w:b/>
          <w:sz w:val="20"/>
        </w:rPr>
        <w:t>DRUHÁ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ČASŤ</w:t>
      </w:r>
    </w:p>
    <w:p w14:paraId="2EFB9C1B" w14:textId="77777777" w:rsidR="003C64CC" w:rsidRDefault="00EF3CBE">
      <w:pPr>
        <w:spacing w:before="58"/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</w:t>
      </w:r>
    </w:p>
    <w:p w14:paraId="05A078C6" w14:textId="77777777" w:rsidR="003C64CC" w:rsidRDefault="00EF3CBE">
      <w:pPr>
        <w:spacing w:before="58"/>
        <w:ind w:left="192" w:right="140"/>
        <w:jc w:val="center"/>
        <w:rPr>
          <w:b/>
          <w:sz w:val="20"/>
        </w:rPr>
      </w:pPr>
      <w:r>
        <w:rPr>
          <w:b/>
          <w:sz w:val="20"/>
        </w:rPr>
        <w:t>Daň z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nehnuteľností</w:t>
      </w:r>
    </w:p>
    <w:p w14:paraId="784609E9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31F72283" w14:textId="77777777" w:rsidR="003C64CC" w:rsidRDefault="00EF3CBE">
      <w:pPr>
        <w:pStyle w:val="Zkladntext"/>
        <w:ind w:left="192"/>
      </w:pPr>
      <w:r>
        <w:t>Daň z nehnuteľností</w:t>
      </w:r>
      <w:r>
        <w:rPr>
          <w:spacing w:val="-17"/>
        </w:rPr>
        <w:t xml:space="preserve"> </w:t>
      </w:r>
      <w:r>
        <w:t>zahŕňa:</w:t>
      </w:r>
    </w:p>
    <w:p w14:paraId="70F3C099" w14:textId="77777777" w:rsidR="003C64CC" w:rsidRDefault="00EF3CBE">
      <w:pPr>
        <w:pStyle w:val="Odsekzoznamu"/>
        <w:numPr>
          <w:ilvl w:val="0"/>
          <w:numId w:val="13"/>
        </w:numPr>
        <w:tabs>
          <w:tab w:val="left" w:pos="786"/>
        </w:tabs>
        <w:spacing w:before="58"/>
        <w:rPr>
          <w:sz w:val="20"/>
        </w:rPr>
      </w:pPr>
      <w:r>
        <w:rPr>
          <w:sz w:val="20"/>
        </w:rPr>
        <w:t>daň z</w:t>
      </w:r>
      <w:r>
        <w:rPr>
          <w:spacing w:val="-4"/>
          <w:sz w:val="20"/>
        </w:rPr>
        <w:t xml:space="preserve"> </w:t>
      </w:r>
      <w:r>
        <w:rPr>
          <w:sz w:val="20"/>
        </w:rPr>
        <w:t>pozemkov</w:t>
      </w:r>
    </w:p>
    <w:p w14:paraId="52309296" w14:textId="77777777" w:rsidR="003C64CC" w:rsidRDefault="00EF3CBE">
      <w:pPr>
        <w:pStyle w:val="Odsekzoznamu"/>
        <w:numPr>
          <w:ilvl w:val="0"/>
          <w:numId w:val="13"/>
        </w:numPr>
        <w:tabs>
          <w:tab w:val="left" w:pos="786"/>
        </w:tabs>
        <w:spacing w:before="58"/>
        <w:rPr>
          <w:sz w:val="20"/>
        </w:rPr>
      </w:pPr>
      <w:r>
        <w:rPr>
          <w:sz w:val="20"/>
        </w:rPr>
        <w:t>daň zo</w:t>
      </w:r>
      <w:r>
        <w:rPr>
          <w:spacing w:val="-9"/>
          <w:sz w:val="20"/>
        </w:rPr>
        <w:t xml:space="preserve"> </w:t>
      </w:r>
      <w:r>
        <w:rPr>
          <w:sz w:val="20"/>
        </w:rPr>
        <w:t>stavieb</w:t>
      </w:r>
    </w:p>
    <w:p w14:paraId="2C7458A3" w14:textId="77777777" w:rsidR="003C64CC" w:rsidRDefault="00EF3CBE">
      <w:pPr>
        <w:pStyle w:val="Odsekzoznamu"/>
        <w:numPr>
          <w:ilvl w:val="0"/>
          <w:numId w:val="13"/>
        </w:numPr>
        <w:tabs>
          <w:tab w:val="left" w:pos="777"/>
        </w:tabs>
        <w:spacing w:before="58"/>
        <w:ind w:left="776" w:hanging="224"/>
        <w:rPr>
          <w:sz w:val="20"/>
        </w:rPr>
      </w:pPr>
      <w:r>
        <w:rPr>
          <w:sz w:val="20"/>
        </w:rPr>
        <w:t>daň z bytov a z nebytových priestorov v bytovom</w:t>
      </w:r>
      <w:r>
        <w:rPr>
          <w:spacing w:val="-14"/>
          <w:sz w:val="20"/>
        </w:rPr>
        <w:t xml:space="preserve"> </w:t>
      </w:r>
      <w:r>
        <w:rPr>
          <w:sz w:val="20"/>
        </w:rPr>
        <w:t>dome</w:t>
      </w:r>
      <w:r w:rsidR="00E47D0D">
        <w:rPr>
          <w:sz w:val="20"/>
        </w:rPr>
        <w:t>.</w:t>
      </w:r>
    </w:p>
    <w:p w14:paraId="06793E62" w14:textId="77777777" w:rsidR="003C64CC" w:rsidRDefault="003C64CC">
      <w:pPr>
        <w:pStyle w:val="Zkladntext"/>
        <w:spacing w:before="8"/>
        <w:rPr>
          <w:sz w:val="29"/>
        </w:rPr>
      </w:pPr>
    </w:p>
    <w:p w14:paraId="745AEEEB" w14:textId="77777777" w:rsidR="003C64CC" w:rsidRDefault="00EF3CBE">
      <w:pPr>
        <w:ind w:left="192" w:right="139"/>
        <w:jc w:val="center"/>
        <w:rPr>
          <w:b/>
          <w:sz w:val="20"/>
        </w:rPr>
      </w:pPr>
      <w:r>
        <w:rPr>
          <w:b/>
          <w:sz w:val="20"/>
        </w:rPr>
        <w:t>Daň 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pozemkov</w:t>
      </w:r>
    </w:p>
    <w:p w14:paraId="5F8CABD9" w14:textId="77777777" w:rsidR="003C64CC" w:rsidRDefault="00EF3CBE">
      <w:pPr>
        <w:spacing w:before="58"/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</w:t>
      </w:r>
    </w:p>
    <w:p w14:paraId="32A9950D" w14:textId="77777777" w:rsidR="003C64CC" w:rsidRDefault="00EF3CBE">
      <w:pPr>
        <w:spacing w:before="58"/>
        <w:ind w:left="192" w:right="136"/>
        <w:jc w:val="center"/>
        <w:rPr>
          <w:b/>
          <w:sz w:val="20"/>
        </w:rPr>
      </w:pPr>
      <w:r>
        <w:rPr>
          <w:b/>
          <w:sz w:val="20"/>
        </w:rPr>
        <w:t>Základ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dane</w:t>
      </w:r>
    </w:p>
    <w:p w14:paraId="2EC7D8CF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6770CF38" w14:textId="58C25602" w:rsidR="003C64CC" w:rsidRPr="005C73B8" w:rsidRDefault="00EF3CBE" w:rsidP="005C73B8">
      <w:pPr>
        <w:pStyle w:val="Odsekzoznamu"/>
        <w:numPr>
          <w:ilvl w:val="0"/>
          <w:numId w:val="12"/>
        </w:numPr>
        <w:tabs>
          <w:tab w:val="left" w:pos="554"/>
        </w:tabs>
        <w:spacing w:before="59" w:line="300" w:lineRule="auto"/>
        <w:ind w:hanging="362"/>
        <w:jc w:val="both"/>
        <w:rPr>
          <w:sz w:val="20"/>
          <w:szCs w:val="20"/>
        </w:rPr>
      </w:pPr>
      <w:r w:rsidRPr="005C73B8">
        <w:rPr>
          <w:sz w:val="20"/>
          <w:szCs w:val="20"/>
        </w:rPr>
        <w:t>Hodnota</w:t>
      </w:r>
      <w:r w:rsidRPr="005C73B8">
        <w:rPr>
          <w:spacing w:val="10"/>
          <w:sz w:val="20"/>
          <w:szCs w:val="20"/>
        </w:rPr>
        <w:t xml:space="preserve"> </w:t>
      </w:r>
      <w:r w:rsidRPr="005C73B8">
        <w:rPr>
          <w:sz w:val="20"/>
          <w:szCs w:val="20"/>
        </w:rPr>
        <w:t>pozemkov</w:t>
      </w:r>
      <w:r w:rsidRPr="005C73B8">
        <w:rPr>
          <w:spacing w:val="10"/>
          <w:sz w:val="20"/>
          <w:szCs w:val="20"/>
        </w:rPr>
        <w:t xml:space="preserve"> </w:t>
      </w:r>
      <w:r w:rsidR="005C73B8" w:rsidRPr="005C73B8">
        <w:rPr>
          <w:sz w:val="20"/>
          <w:szCs w:val="20"/>
        </w:rPr>
        <w:t>na</w:t>
      </w:r>
      <w:r w:rsidR="005C73B8" w:rsidRPr="005C73B8">
        <w:rPr>
          <w:spacing w:val="10"/>
          <w:sz w:val="20"/>
          <w:szCs w:val="20"/>
        </w:rPr>
        <w:t xml:space="preserve"> </w:t>
      </w:r>
      <w:r w:rsidR="005C73B8" w:rsidRPr="005C73B8">
        <w:rPr>
          <w:sz w:val="20"/>
          <w:szCs w:val="20"/>
        </w:rPr>
        <w:t>1</w:t>
      </w:r>
      <w:r w:rsidR="005C73B8" w:rsidRPr="005C73B8">
        <w:rPr>
          <w:spacing w:val="9"/>
          <w:sz w:val="20"/>
          <w:szCs w:val="20"/>
        </w:rPr>
        <w:t xml:space="preserve"> </w:t>
      </w:r>
      <w:r w:rsidR="005C73B8" w:rsidRPr="005C73B8">
        <w:rPr>
          <w:sz w:val="20"/>
          <w:szCs w:val="20"/>
        </w:rPr>
        <w:t>m</w:t>
      </w:r>
      <w:r w:rsidR="005C73B8" w:rsidRPr="005C73B8">
        <w:rPr>
          <w:sz w:val="20"/>
          <w:szCs w:val="20"/>
          <w:vertAlign w:val="superscript"/>
        </w:rPr>
        <w:t>2</w:t>
      </w:r>
      <w:r w:rsidR="005C73B8" w:rsidRPr="005C73B8">
        <w:rPr>
          <w:spacing w:val="11"/>
          <w:sz w:val="20"/>
          <w:szCs w:val="20"/>
        </w:rPr>
        <w:t xml:space="preserve"> </w:t>
      </w:r>
      <w:r w:rsidRPr="005C73B8">
        <w:rPr>
          <w:sz w:val="20"/>
          <w:szCs w:val="20"/>
        </w:rPr>
        <w:t>podľa</w:t>
      </w:r>
      <w:r w:rsidRPr="005C73B8">
        <w:rPr>
          <w:spacing w:val="13"/>
          <w:sz w:val="20"/>
          <w:szCs w:val="20"/>
        </w:rPr>
        <w:t xml:space="preserve"> </w:t>
      </w:r>
      <w:r w:rsidRPr="005C73B8">
        <w:rPr>
          <w:sz w:val="20"/>
          <w:szCs w:val="20"/>
        </w:rPr>
        <w:t>§</w:t>
      </w:r>
      <w:r w:rsidRPr="005C73B8">
        <w:rPr>
          <w:spacing w:val="13"/>
          <w:sz w:val="20"/>
          <w:szCs w:val="20"/>
        </w:rPr>
        <w:t xml:space="preserve"> </w:t>
      </w:r>
      <w:r w:rsidRPr="005C73B8">
        <w:rPr>
          <w:sz w:val="20"/>
          <w:szCs w:val="20"/>
        </w:rPr>
        <w:t>6</w:t>
      </w:r>
      <w:r w:rsidRPr="005C73B8">
        <w:rPr>
          <w:spacing w:val="12"/>
          <w:sz w:val="20"/>
          <w:szCs w:val="20"/>
        </w:rPr>
        <w:t xml:space="preserve"> </w:t>
      </w:r>
      <w:r w:rsidRPr="005C73B8">
        <w:rPr>
          <w:sz w:val="20"/>
          <w:szCs w:val="20"/>
        </w:rPr>
        <w:t>ods.1</w:t>
      </w:r>
      <w:r w:rsidRPr="005C73B8">
        <w:rPr>
          <w:spacing w:val="11"/>
          <w:sz w:val="20"/>
          <w:szCs w:val="20"/>
        </w:rPr>
        <w:t xml:space="preserve"> </w:t>
      </w:r>
      <w:r w:rsidRPr="005C73B8">
        <w:rPr>
          <w:sz w:val="20"/>
          <w:szCs w:val="20"/>
        </w:rPr>
        <w:t>písm.</w:t>
      </w:r>
      <w:r w:rsidRPr="005C73B8">
        <w:rPr>
          <w:spacing w:val="13"/>
          <w:sz w:val="20"/>
          <w:szCs w:val="20"/>
        </w:rPr>
        <w:t xml:space="preserve"> </w:t>
      </w:r>
      <w:r w:rsidRPr="005C73B8">
        <w:rPr>
          <w:sz w:val="20"/>
          <w:szCs w:val="20"/>
        </w:rPr>
        <w:t>b,</w:t>
      </w:r>
      <w:r w:rsidRPr="005C73B8">
        <w:rPr>
          <w:spacing w:val="11"/>
          <w:sz w:val="20"/>
          <w:szCs w:val="20"/>
        </w:rPr>
        <w:t xml:space="preserve"> </w:t>
      </w:r>
      <w:r w:rsidRPr="005C73B8">
        <w:rPr>
          <w:sz w:val="20"/>
          <w:szCs w:val="20"/>
        </w:rPr>
        <w:t>c,</w:t>
      </w:r>
      <w:r w:rsidRPr="005C73B8">
        <w:rPr>
          <w:spacing w:val="11"/>
          <w:sz w:val="20"/>
          <w:szCs w:val="20"/>
        </w:rPr>
        <w:t xml:space="preserve"> </w:t>
      </w:r>
      <w:r w:rsidRPr="005C73B8">
        <w:rPr>
          <w:sz w:val="20"/>
          <w:szCs w:val="20"/>
        </w:rPr>
        <w:t>e,</w:t>
      </w:r>
      <w:r w:rsidRPr="005C73B8">
        <w:rPr>
          <w:spacing w:val="12"/>
          <w:sz w:val="20"/>
          <w:szCs w:val="20"/>
        </w:rPr>
        <w:t xml:space="preserve"> </w:t>
      </w:r>
      <w:r w:rsidRPr="005C73B8">
        <w:rPr>
          <w:sz w:val="20"/>
          <w:szCs w:val="20"/>
        </w:rPr>
        <w:t>zákona</w:t>
      </w:r>
      <w:r w:rsidRPr="005C73B8">
        <w:rPr>
          <w:spacing w:val="13"/>
          <w:sz w:val="20"/>
          <w:szCs w:val="20"/>
        </w:rPr>
        <w:t xml:space="preserve"> </w:t>
      </w:r>
      <w:r w:rsidRPr="005C73B8">
        <w:rPr>
          <w:sz w:val="20"/>
          <w:szCs w:val="20"/>
        </w:rPr>
        <w:t>č.</w:t>
      </w:r>
      <w:r w:rsidRPr="005C73B8">
        <w:rPr>
          <w:spacing w:val="11"/>
          <w:sz w:val="20"/>
          <w:szCs w:val="20"/>
        </w:rPr>
        <w:t xml:space="preserve"> </w:t>
      </w:r>
      <w:r w:rsidRPr="005C73B8">
        <w:rPr>
          <w:sz w:val="20"/>
          <w:szCs w:val="20"/>
        </w:rPr>
        <w:t>582/2004</w:t>
      </w:r>
      <w:r w:rsidR="005C73B8" w:rsidRPr="005C73B8">
        <w:rPr>
          <w:sz w:val="20"/>
          <w:szCs w:val="20"/>
        </w:rPr>
        <w:t xml:space="preserve"> </w:t>
      </w:r>
      <w:r w:rsidRPr="005C73B8">
        <w:rPr>
          <w:sz w:val="20"/>
          <w:szCs w:val="20"/>
        </w:rPr>
        <w:t>Z.z. v znení neskorších predpisov</w:t>
      </w:r>
      <w:r w:rsidR="005C73B8" w:rsidRPr="005C73B8">
        <w:rPr>
          <w:sz w:val="20"/>
        </w:rPr>
        <w:t xml:space="preserve"> </w:t>
      </w:r>
      <w:r w:rsidR="005C73B8">
        <w:rPr>
          <w:sz w:val="20"/>
        </w:rPr>
        <w:t>je</w:t>
      </w:r>
      <w:r w:rsidR="005C73B8">
        <w:rPr>
          <w:spacing w:val="11"/>
          <w:sz w:val="20"/>
        </w:rPr>
        <w:t xml:space="preserve"> </w:t>
      </w:r>
      <w:r w:rsidR="005C73B8">
        <w:rPr>
          <w:sz w:val="20"/>
        </w:rPr>
        <w:t>ustanovená</w:t>
      </w:r>
      <w:r w:rsidR="005C73B8">
        <w:rPr>
          <w:spacing w:val="12"/>
          <w:sz w:val="20"/>
        </w:rPr>
        <w:t xml:space="preserve"> pre</w:t>
      </w:r>
      <w:r w:rsidRPr="005C73B8">
        <w:rPr>
          <w:sz w:val="20"/>
          <w:szCs w:val="20"/>
        </w:rPr>
        <w:t xml:space="preserve"> /</w:t>
      </w:r>
      <w:r w:rsidR="005C73B8">
        <w:rPr>
          <w:sz w:val="20"/>
          <w:szCs w:val="20"/>
        </w:rPr>
        <w:t>z</w:t>
      </w:r>
      <w:r w:rsidRPr="005C73B8">
        <w:rPr>
          <w:sz w:val="20"/>
          <w:szCs w:val="20"/>
        </w:rPr>
        <w:t>áhrady, zastavané plochy a nádvoria, ostatné plochy</w:t>
      </w:r>
      <w:r w:rsidR="005C73B8">
        <w:rPr>
          <w:sz w:val="20"/>
          <w:szCs w:val="20"/>
        </w:rPr>
        <w:t>/</w:t>
      </w:r>
      <w:r w:rsidRPr="005C73B8">
        <w:rPr>
          <w:sz w:val="20"/>
          <w:szCs w:val="20"/>
        </w:rPr>
        <w:t xml:space="preserve"> </w:t>
      </w:r>
      <w:r w:rsidRPr="00255D2C">
        <w:rPr>
          <w:color w:val="000000" w:themeColor="text1"/>
          <w:sz w:val="20"/>
          <w:szCs w:val="20"/>
        </w:rPr>
        <w:t>na 1,85</w:t>
      </w:r>
      <w:r w:rsidR="005C73B8" w:rsidRPr="00255D2C">
        <w:rPr>
          <w:color w:val="000000" w:themeColor="text1"/>
          <w:sz w:val="20"/>
          <w:szCs w:val="20"/>
        </w:rPr>
        <w:t xml:space="preserve"> (v eurách</w:t>
      </w:r>
      <w:r w:rsidR="005C73B8" w:rsidRPr="00255D2C">
        <w:rPr>
          <w:color w:val="000000" w:themeColor="text1"/>
          <w:spacing w:val="-6"/>
          <w:sz w:val="20"/>
          <w:szCs w:val="20"/>
        </w:rPr>
        <w:t xml:space="preserve"> </w:t>
      </w:r>
      <w:r w:rsidR="005C73B8" w:rsidRPr="005C73B8">
        <w:rPr>
          <w:sz w:val="20"/>
          <w:szCs w:val="20"/>
        </w:rPr>
        <w:t>/m²)</w:t>
      </w:r>
      <w:r w:rsidRPr="005C73B8">
        <w:rPr>
          <w:sz w:val="20"/>
          <w:szCs w:val="20"/>
        </w:rPr>
        <w:t xml:space="preserve">, stavebné pozemky </w:t>
      </w:r>
      <w:r w:rsidRPr="00255D2C">
        <w:rPr>
          <w:color w:val="000000" w:themeColor="text1"/>
          <w:sz w:val="20"/>
          <w:szCs w:val="20"/>
        </w:rPr>
        <w:t xml:space="preserve">na 18,58 (v </w:t>
      </w:r>
      <w:r w:rsidRPr="005C73B8">
        <w:rPr>
          <w:sz w:val="20"/>
          <w:szCs w:val="20"/>
        </w:rPr>
        <w:t>eurách</w:t>
      </w:r>
      <w:r w:rsidRPr="005C73B8">
        <w:rPr>
          <w:spacing w:val="-6"/>
          <w:sz w:val="20"/>
          <w:szCs w:val="20"/>
        </w:rPr>
        <w:t xml:space="preserve"> </w:t>
      </w:r>
      <w:r w:rsidRPr="005C73B8">
        <w:rPr>
          <w:sz w:val="20"/>
          <w:szCs w:val="20"/>
        </w:rPr>
        <w:t>/m²)/.</w:t>
      </w:r>
    </w:p>
    <w:p w14:paraId="6DCA973E" w14:textId="77777777" w:rsidR="003C64CC" w:rsidRDefault="003C64CC">
      <w:pPr>
        <w:pStyle w:val="Zkladntext"/>
        <w:spacing w:before="10"/>
        <w:rPr>
          <w:sz w:val="24"/>
        </w:rPr>
      </w:pPr>
    </w:p>
    <w:p w14:paraId="37EC8B0F" w14:textId="77777777" w:rsidR="005C73B8" w:rsidRDefault="00EF3CBE" w:rsidP="005C73B8">
      <w:pPr>
        <w:pStyle w:val="Odsekzoznamu"/>
        <w:numPr>
          <w:ilvl w:val="0"/>
          <w:numId w:val="12"/>
        </w:numPr>
        <w:tabs>
          <w:tab w:val="left" w:pos="554"/>
        </w:tabs>
        <w:spacing w:line="300" w:lineRule="auto"/>
        <w:ind w:right="133"/>
        <w:jc w:val="both"/>
        <w:rPr>
          <w:sz w:val="20"/>
        </w:rPr>
      </w:pPr>
      <w:r>
        <w:rPr>
          <w:sz w:val="20"/>
        </w:rPr>
        <w:t>Hodnota</w:t>
      </w:r>
      <w:r w:rsidR="005C73B8">
        <w:rPr>
          <w:sz w:val="20"/>
        </w:rPr>
        <w:t xml:space="preserve"> ďalších pozemkov:</w:t>
      </w:r>
    </w:p>
    <w:p w14:paraId="089F8D81" w14:textId="77777777" w:rsidR="005C73B8" w:rsidRPr="005C73B8" w:rsidRDefault="005C73B8" w:rsidP="005C73B8">
      <w:pPr>
        <w:pStyle w:val="Odsekzoznamu"/>
        <w:rPr>
          <w:sz w:val="20"/>
        </w:rPr>
      </w:pPr>
    </w:p>
    <w:p w14:paraId="1019280D" w14:textId="249B6630" w:rsidR="003C64CC" w:rsidRPr="00255D2C" w:rsidRDefault="005C73B8" w:rsidP="005C73B8">
      <w:pPr>
        <w:pStyle w:val="Odsekzoznamu"/>
        <w:tabs>
          <w:tab w:val="left" w:pos="554"/>
        </w:tabs>
        <w:spacing w:line="300" w:lineRule="auto"/>
        <w:ind w:left="553" w:right="133" w:firstLine="0"/>
        <w:jc w:val="both"/>
        <w:rPr>
          <w:color w:val="000000" w:themeColor="text1"/>
          <w:sz w:val="20"/>
        </w:rPr>
      </w:pPr>
      <w:r>
        <w:rPr>
          <w:sz w:val="20"/>
        </w:rPr>
        <w:t>a)</w:t>
      </w:r>
      <w:r w:rsidR="00EF3CBE">
        <w:rPr>
          <w:sz w:val="20"/>
        </w:rPr>
        <w:t xml:space="preserve"> trvalých trávnatých porastov je ustanovená v zmysle zákona č. 582/2004 Z.z. v zn</w:t>
      </w:r>
      <w:r w:rsidR="00E47D0D">
        <w:rPr>
          <w:sz w:val="20"/>
        </w:rPr>
        <w:t xml:space="preserve">ení neskorších predpisov </w:t>
      </w:r>
      <w:r>
        <w:rPr>
          <w:sz w:val="20"/>
        </w:rPr>
        <w:t xml:space="preserve">na </w:t>
      </w:r>
      <w:r w:rsidR="00E47D0D" w:rsidRPr="00255D2C">
        <w:rPr>
          <w:color w:val="000000" w:themeColor="text1"/>
          <w:sz w:val="20"/>
        </w:rPr>
        <w:t>0,0229</w:t>
      </w:r>
      <w:r w:rsidR="00EF3CBE" w:rsidRPr="00255D2C">
        <w:rPr>
          <w:color w:val="000000" w:themeColor="text1"/>
          <w:sz w:val="20"/>
        </w:rPr>
        <w:t xml:space="preserve"> (v eurách</w:t>
      </w:r>
      <w:r w:rsidR="00EF3CBE" w:rsidRPr="00255D2C">
        <w:rPr>
          <w:color w:val="000000" w:themeColor="text1"/>
          <w:spacing w:val="-3"/>
          <w:sz w:val="20"/>
        </w:rPr>
        <w:t xml:space="preserve"> </w:t>
      </w:r>
      <w:r w:rsidR="00EF3CBE" w:rsidRPr="00255D2C">
        <w:rPr>
          <w:color w:val="000000" w:themeColor="text1"/>
          <w:sz w:val="20"/>
        </w:rPr>
        <w:t>/m²</w:t>
      </w:r>
      <w:r w:rsidRPr="00255D2C">
        <w:rPr>
          <w:color w:val="000000" w:themeColor="text1"/>
          <w:sz w:val="20"/>
        </w:rPr>
        <w:t>)</w:t>
      </w:r>
    </w:p>
    <w:p w14:paraId="30223E62" w14:textId="77777777" w:rsidR="003C64CC" w:rsidRPr="00255D2C" w:rsidRDefault="003C64CC">
      <w:pPr>
        <w:pStyle w:val="Zkladntext"/>
        <w:spacing w:before="2"/>
        <w:rPr>
          <w:color w:val="000000" w:themeColor="text1"/>
          <w:sz w:val="25"/>
        </w:rPr>
      </w:pPr>
    </w:p>
    <w:p w14:paraId="2CC01044" w14:textId="7AD87C58" w:rsidR="003C64CC" w:rsidRPr="00255D2C" w:rsidRDefault="00EF3CBE">
      <w:pPr>
        <w:pStyle w:val="Odsekzoznamu"/>
        <w:numPr>
          <w:ilvl w:val="0"/>
          <w:numId w:val="11"/>
        </w:numPr>
        <w:tabs>
          <w:tab w:val="left" w:pos="786"/>
        </w:tabs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ornej</w:t>
      </w:r>
      <w:r w:rsidRPr="00255D2C">
        <w:rPr>
          <w:color w:val="000000" w:themeColor="text1"/>
          <w:spacing w:val="-3"/>
          <w:sz w:val="20"/>
        </w:rPr>
        <w:t xml:space="preserve"> </w:t>
      </w:r>
      <w:r w:rsidRPr="00255D2C">
        <w:rPr>
          <w:color w:val="000000" w:themeColor="text1"/>
          <w:sz w:val="20"/>
        </w:rPr>
        <w:t>pôdy,</w:t>
      </w:r>
      <w:r w:rsidRPr="00255D2C">
        <w:rPr>
          <w:color w:val="000000" w:themeColor="text1"/>
          <w:spacing w:val="-4"/>
          <w:sz w:val="20"/>
        </w:rPr>
        <w:t xml:space="preserve"> </w:t>
      </w:r>
      <w:r w:rsidRPr="00255D2C">
        <w:rPr>
          <w:color w:val="000000" w:themeColor="text1"/>
          <w:sz w:val="20"/>
        </w:rPr>
        <w:t>chmeľníc,</w:t>
      </w:r>
      <w:r w:rsidRPr="00255D2C">
        <w:rPr>
          <w:color w:val="000000" w:themeColor="text1"/>
          <w:spacing w:val="-4"/>
          <w:sz w:val="20"/>
        </w:rPr>
        <w:t xml:space="preserve"> </w:t>
      </w:r>
      <w:r w:rsidRPr="00255D2C">
        <w:rPr>
          <w:color w:val="000000" w:themeColor="text1"/>
          <w:sz w:val="20"/>
        </w:rPr>
        <w:t>viníc,</w:t>
      </w:r>
      <w:r w:rsidRPr="00255D2C">
        <w:rPr>
          <w:color w:val="000000" w:themeColor="text1"/>
          <w:spacing w:val="-3"/>
          <w:sz w:val="20"/>
        </w:rPr>
        <w:t xml:space="preserve"> </w:t>
      </w:r>
      <w:r w:rsidRPr="00255D2C">
        <w:rPr>
          <w:color w:val="000000" w:themeColor="text1"/>
          <w:sz w:val="20"/>
        </w:rPr>
        <w:t>ovocných</w:t>
      </w:r>
      <w:r w:rsidRPr="00255D2C">
        <w:rPr>
          <w:color w:val="000000" w:themeColor="text1"/>
          <w:spacing w:val="-4"/>
          <w:sz w:val="20"/>
        </w:rPr>
        <w:t xml:space="preserve"> </w:t>
      </w:r>
      <w:r w:rsidRPr="00255D2C">
        <w:rPr>
          <w:color w:val="000000" w:themeColor="text1"/>
          <w:sz w:val="20"/>
        </w:rPr>
        <w:t>sadov</w:t>
      </w:r>
      <w:r w:rsidRPr="00255D2C">
        <w:rPr>
          <w:color w:val="000000" w:themeColor="text1"/>
          <w:spacing w:val="-2"/>
          <w:sz w:val="20"/>
        </w:rPr>
        <w:t xml:space="preserve"> </w:t>
      </w:r>
      <w:r w:rsidRPr="00255D2C">
        <w:rPr>
          <w:color w:val="000000" w:themeColor="text1"/>
          <w:sz w:val="20"/>
        </w:rPr>
        <w:t>je</w:t>
      </w:r>
      <w:r w:rsidRPr="00255D2C">
        <w:rPr>
          <w:color w:val="000000" w:themeColor="text1"/>
          <w:spacing w:val="-4"/>
          <w:sz w:val="20"/>
        </w:rPr>
        <w:t xml:space="preserve"> </w:t>
      </w:r>
      <w:r w:rsidRPr="00255D2C">
        <w:rPr>
          <w:color w:val="000000" w:themeColor="text1"/>
          <w:sz w:val="20"/>
        </w:rPr>
        <w:t>ustanovená</w:t>
      </w:r>
      <w:r w:rsidRPr="00255D2C">
        <w:rPr>
          <w:color w:val="000000" w:themeColor="text1"/>
          <w:spacing w:val="-2"/>
          <w:sz w:val="20"/>
        </w:rPr>
        <w:t xml:space="preserve"> </w:t>
      </w:r>
      <w:r w:rsidR="00E47D0D" w:rsidRPr="00255D2C">
        <w:rPr>
          <w:color w:val="000000" w:themeColor="text1"/>
          <w:sz w:val="20"/>
        </w:rPr>
        <w:t>0,1941</w:t>
      </w:r>
      <w:r w:rsidRPr="00255D2C">
        <w:rPr>
          <w:color w:val="000000" w:themeColor="text1"/>
          <w:spacing w:val="-5"/>
          <w:sz w:val="20"/>
        </w:rPr>
        <w:t xml:space="preserve"> </w:t>
      </w:r>
      <w:r w:rsidRPr="00255D2C">
        <w:rPr>
          <w:color w:val="000000" w:themeColor="text1"/>
          <w:sz w:val="20"/>
        </w:rPr>
        <w:t>(v</w:t>
      </w:r>
      <w:r w:rsidRPr="00255D2C">
        <w:rPr>
          <w:color w:val="000000" w:themeColor="text1"/>
          <w:spacing w:val="-5"/>
          <w:sz w:val="20"/>
        </w:rPr>
        <w:t xml:space="preserve"> </w:t>
      </w:r>
      <w:r w:rsidRPr="00255D2C">
        <w:rPr>
          <w:color w:val="000000" w:themeColor="text1"/>
          <w:sz w:val="20"/>
        </w:rPr>
        <w:t>eurách</w:t>
      </w:r>
      <w:r w:rsidRPr="00255D2C">
        <w:rPr>
          <w:color w:val="000000" w:themeColor="text1"/>
          <w:spacing w:val="-4"/>
          <w:sz w:val="20"/>
        </w:rPr>
        <w:t xml:space="preserve"> </w:t>
      </w:r>
      <w:r w:rsidRPr="00255D2C">
        <w:rPr>
          <w:color w:val="000000" w:themeColor="text1"/>
          <w:sz w:val="20"/>
        </w:rPr>
        <w:t>/m²)</w:t>
      </w:r>
    </w:p>
    <w:p w14:paraId="032585D8" w14:textId="77777777" w:rsidR="005C73B8" w:rsidRPr="00255D2C" w:rsidRDefault="005C73B8" w:rsidP="005C73B8">
      <w:pPr>
        <w:pStyle w:val="Odsekzoznamu"/>
        <w:tabs>
          <w:tab w:val="left" w:pos="786"/>
        </w:tabs>
        <w:ind w:left="785" w:firstLine="0"/>
        <w:rPr>
          <w:color w:val="000000" w:themeColor="text1"/>
          <w:sz w:val="20"/>
        </w:rPr>
      </w:pPr>
    </w:p>
    <w:p w14:paraId="5F3CD24C" w14:textId="40F8032D" w:rsidR="003C64CC" w:rsidRPr="00255D2C" w:rsidRDefault="00EF3CBE">
      <w:pPr>
        <w:pStyle w:val="Odsekzoznamu"/>
        <w:numPr>
          <w:ilvl w:val="0"/>
          <w:numId w:val="11"/>
        </w:numPr>
        <w:tabs>
          <w:tab w:val="left" w:pos="796"/>
        </w:tabs>
        <w:spacing w:before="63" w:line="300" w:lineRule="auto"/>
        <w:ind w:left="553" w:right="136" w:firstLine="0"/>
        <w:jc w:val="both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V zmysle § 7 zákona č. 582/2004 Z.z. v znení neskorších predpisov hodnota lesných pozemkov, na ktorých sú hospodárske lesy a rybníky s chovom rýb a ostatných hospodársky využívaných vod</w:t>
      </w:r>
      <w:r w:rsidR="00E47D0D" w:rsidRPr="00255D2C">
        <w:rPr>
          <w:color w:val="000000" w:themeColor="text1"/>
          <w:sz w:val="20"/>
        </w:rPr>
        <w:t>ných plôch  je  ustanovená  0,07</w:t>
      </w:r>
      <w:r w:rsidRPr="00255D2C">
        <w:rPr>
          <w:color w:val="000000" w:themeColor="text1"/>
          <w:sz w:val="20"/>
        </w:rPr>
        <w:t xml:space="preserve">  </w:t>
      </w:r>
      <w:r w:rsidR="005C73B8" w:rsidRPr="00255D2C">
        <w:rPr>
          <w:color w:val="000000" w:themeColor="text1"/>
          <w:sz w:val="20"/>
        </w:rPr>
        <w:t xml:space="preserve">(v </w:t>
      </w:r>
      <w:r w:rsidRPr="00255D2C">
        <w:rPr>
          <w:color w:val="000000" w:themeColor="text1"/>
          <w:sz w:val="20"/>
        </w:rPr>
        <w:t>eur</w:t>
      </w:r>
      <w:r w:rsidR="005C73B8" w:rsidRPr="00255D2C">
        <w:rPr>
          <w:color w:val="000000" w:themeColor="text1"/>
          <w:sz w:val="20"/>
        </w:rPr>
        <w:t>ách</w:t>
      </w:r>
      <w:r w:rsidRPr="00255D2C">
        <w:rPr>
          <w:color w:val="000000" w:themeColor="text1"/>
          <w:sz w:val="20"/>
        </w:rPr>
        <w:t>/m²</w:t>
      </w:r>
      <w:r w:rsidR="005C73B8" w:rsidRPr="00255D2C">
        <w:rPr>
          <w:color w:val="000000" w:themeColor="text1"/>
          <w:sz w:val="20"/>
        </w:rPr>
        <w:t>)</w:t>
      </w:r>
      <w:r w:rsidRPr="00255D2C">
        <w:rPr>
          <w:color w:val="000000" w:themeColor="text1"/>
          <w:sz w:val="20"/>
        </w:rPr>
        <w:t xml:space="preserve">  namiesto hodnoty pozemkov  zistenej  za  1 m²  podľa predpisov   o stanovení všeobecnej hodnoty</w:t>
      </w:r>
      <w:r w:rsidRPr="00255D2C">
        <w:rPr>
          <w:color w:val="000000" w:themeColor="text1"/>
          <w:spacing w:val="-5"/>
          <w:sz w:val="20"/>
        </w:rPr>
        <w:t xml:space="preserve"> </w:t>
      </w:r>
      <w:r w:rsidRPr="00255D2C">
        <w:rPr>
          <w:color w:val="000000" w:themeColor="text1"/>
          <w:sz w:val="20"/>
        </w:rPr>
        <w:t>majetku.</w:t>
      </w:r>
    </w:p>
    <w:p w14:paraId="3B5CA665" w14:textId="77777777" w:rsidR="003C64CC" w:rsidRPr="00255D2C" w:rsidRDefault="003C64CC">
      <w:pPr>
        <w:pStyle w:val="Zkladntext"/>
        <w:rPr>
          <w:color w:val="000000" w:themeColor="text1"/>
          <w:sz w:val="25"/>
        </w:rPr>
      </w:pPr>
    </w:p>
    <w:p w14:paraId="6C684309" w14:textId="01C14E3E" w:rsidR="003C64CC" w:rsidRPr="00255D2C" w:rsidRDefault="00EF3CBE">
      <w:pPr>
        <w:pStyle w:val="Odsekzoznamu"/>
        <w:numPr>
          <w:ilvl w:val="0"/>
          <w:numId w:val="12"/>
        </w:numPr>
        <w:tabs>
          <w:tab w:val="left" w:pos="554"/>
        </w:tabs>
        <w:spacing w:line="300" w:lineRule="auto"/>
        <w:ind w:right="133"/>
        <w:jc w:val="both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Hodnota pozemkov, na  ktorých  sa  nachádza  transformačná  stanica  alebo  predajný stánok  slúžiaci k predaju tovaru a poskytovaniu služieb je stanovená v zmysle zákona č. 582/2004 Z.z. v znení neskorších predpisov</w:t>
      </w:r>
      <w:r w:rsidR="005C73B8" w:rsidRPr="00255D2C">
        <w:rPr>
          <w:color w:val="000000" w:themeColor="text1"/>
          <w:sz w:val="20"/>
        </w:rPr>
        <w:t xml:space="preserve"> na </w:t>
      </w:r>
      <w:r w:rsidRPr="00255D2C">
        <w:rPr>
          <w:color w:val="000000" w:themeColor="text1"/>
          <w:sz w:val="20"/>
        </w:rPr>
        <w:t>18,58 (v eurách</w:t>
      </w:r>
      <w:r w:rsidRPr="00255D2C">
        <w:rPr>
          <w:color w:val="000000" w:themeColor="text1"/>
          <w:spacing w:val="-6"/>
          <w:sz w:val="20"/>
        </w:rPr>
        <w:t xml:space="preserve"> </w:t>
      </w:r>
      <w:r w:rsidRPr="00255D2C">
        <w:rPr>
          <w:color w:val="000000" w:themeColor="text1"/>
          <w:sz w:val="20"/>
        </w:rPr>
        <w:t>/m²).</w:t>
      </w:r>
    </w:p>
    <w:p w14:paraId="76E0A202" w14:textId="77777777" w:rsidR="003C64CC" w:rsidRPr="00255D2C" w:rsidRDefault="00EF3CBE">
      <w:pPr>
        <w:spacing w:line="230" w:lineRule="exact"/>
        <w:ind w:left="192" w:right="135"/>
        <w:jc w:val="center"/>
        <w:rPr>
          <w:b/>
          <w:color w:val="000000" w:themeColor="text1"/>
          <w:sz w:val="20"/>
        </w:rPr>
      </w:pPr>
      <w:r w:rsidRPr="00255D2C">
        <w:rPr>
          <w:b/>
          <w:color w:val="000000" w:themeColor="text1"/>
          <w:sz w:val="20"/>
        </w:rPr>
        <w:t>§</w:t>
      </w:r>
      <w:r w:rsidRPr="00255D2C">
        <w:rPr>
          <w:b/>
          <w:color w:val="000000" w:themeColor="text1"/>
          <w:spacing w:val="-2"/>
          <w:sz w:val="20"/>
        </w:rPr>
        <w:t xml:space="preserve"> </w:t>
      </w:r>
      <w:r w:rsidRPr="00255D2C">
        <w:rPr>
          <w:b/>
          <w:color w:val="000000" w:themeColor="text1"/>
          <w:sz w:val="20"/>
        </w:rPr>
        <w:t>5</w:t>
      </w:r>
    </w:p>
    <w:p w14:paraId="22B41CBE" w14:textId="77777777" w:rsidR="003C64CC" w:rsidRPr="00255D2C" w:rsidRDefault="00EF3CBE">
      <w:pPr>
        <w:spacing w:before="55"/>
        <w:ind w:left="192" w:right="138"/>
        <w:jc w:val="center"/>
        <w:rPr>
          <w:b/>
          <w:color w:val="000000" w:themeColor="text1"/>
          <w:sz w:val="20"/>
        </w:rPr>
      </w:pPr>
      <w:r w:rsidRPr="00255D2C">
        <w:rPr>
          <w:b/>
          <w:color w:val="000000" w:themeColor="text1"/>
          <w:sz w:val="20"/>
        </w:rPr>
        <w:t>Sadzba</w:t>
      </w:r>
      <w:r w:rsidRPr="00255D2C">
        <w:rPr>
          <w:b/>
          <w:color w:val="000000" w:themeColor="text1"/>
          <w:spacing w:val="-6"/>
          <w:sz w:val="20"/>
        </w:rPr>
        <w:t xml:space="preserve"> </w:t>
      </w:r>
      <w:r w:rsidRPr="00255D2C">
        <w:rPr>
          <w:b/>
          <w:color w:val="000000" w:themeColor="text1"/>
          <w:sz w:val="20"/>
        </w:rPr>
        <w:t>dane</w:t>
      </w:r>
    </w:p>
    <w:p w14:paraId="72BF5BCB" w14:textId="77777777" w:rsidR="003C64CC" w:rsidRPr="00255D2C" w:rsidRDefault="003C64CC">
      <w:pPr>
        <w:pStyle w:val="Zkladntext"/>
        <w:spacing w:before="4"/>
        <w:rPr>
          <w:b/>
          <w:color w:val="000000" w:themeColor="text1"/>
          <w:sz w:val="30"/>
        </w:rPr>
      </w:pPr>
    </w:p>
    <w:p w14:paraId="3231727C" w14:textId="77777777" w:rsidR="003C64CC" w:rsidRPr="00255D2C" w:rsidRDefault="00EF3CBE">
      <w:pPr>
        <w:pStyle w:val="Zkladntext"/>
        <w:ind w:left="192"/>
        <w:rPr>
          <w:color w:val="000000" w:themeColor="text1"/>
        </w:rPr>
      </w:pPr>
      <w:r w:rsidRPr="00255D2C">
        <w:rPr>
          <w:color w:val="000000" w:themeColor="text1"/>
        </w:rPr>
        <w:t>Ročnú</w:t>
      </w:r>
      <w:r w:rsidRPr="00255D2C">
        <w:rPr>
          <w:color w:val="000000" w:themeColor="text1"/>
          <w:spacing w:val="-6"/>
        </w:rPr>
        <w:t xml:space="preserve"> </w:t>
      </w:r>
      <w:r w:rsidRPr="00255D2C">
        <w:rPr>
          <w:color w:val="000000" w:themeColor="text1"/>
        </w:rPr>
        <w:t>sadzbu</w:t>
      </w:r>
      <w:r w:rsidRPr="00255D2C">
        <w:rPr>
          <w:color w:val="000000" w:themeColor="text1"/>
          <w:spacing w:val="-5"/>
        </w:rPr>
        <w:t xml:space="preserve"> </w:t>
      </w:r>
      <w:r w:rsidRPr="00255D2C">
        <w:rPr>
          <w:color w:val="000000" w:themeColor="text1"/>
        </w:rPr>
        <w:t>dane</w:t>
      </w:r>
      <w:r w:rsidRPr="00255D2C">
        <w:rPr>
          <w:color w:val="000000" w:themeColor="text1"/>
          <w:spacing w:val="-1"/>
        </w:rPr>
        <w:t xml:space="preserve"> </w:t>
      </w:r>
      <w:r w:rsidRPr="00255D2C">
        <w:rPr>
          <w:color w:val="000000" w:themeColor="text1"/>
        </w:rPr>
        <w:t>z</w:t>
      </w:r>
      <w:r w:rsidRPr="00255D2C">
        <w:rPr>
          <w:color w:val="000000" w:themeColor="text1"/>
          <w:spacing w:val="-4"/>
        </w:rPr>
        <w:t xml:space="preserve"> </w:t>
      </w:r>
      <w:r w:rsidRPr="00255D2C">
        <w:rPr>
          <w:color w:val="000000" w:themeColor="text1"/>
        </w:rPr>
        <w:t>pozemkov</w:t>
      </w:r>
      <w:r w:rsidRPr="00255D2C">
        <w:rPr>
          <w:color w:val="000000" w:themeColor="text1"/>
          <w:spacing w:val="-5"/>
        </w:rPr>
        <w:t xml:space="preserve"> </w:t>
      </w:r>
      <w:r w:rsidRPr="00255D2C">
        <w:rPr>
          <w:color w:val="000000" w:themeColor="text1"/>
        </w:rPr>
        <w:t>správca</w:t>
      </w:r>
      <w:r w:rsidRPr="00255D2C">
        <w:rPr>
          <w:color w:val="000000" w:themeColor="text1"/>
          <w:spacing w:val="-3"/>
        </w:rPr>
        <w:t xml:space="preserve"> </w:t>
      </w:r>
      <w:r w:rsidRPr="00255D2C">
        <w:rPr>
          <w:color w:val="000000" w:themeColor="text1"/>
        </w:rPr>
        <w:t>dane</w:t>
      </w:r>
      <w:r w:rsidRPr="00255D2C">
        <w:rPr>
          <w:color w:val="000000" w:themeColor="text1"/>
          <w:spacing w:val="-5"/>
        </w:rPr>
        <w:t xml:space="preserve"> </w:t>
      </w:r>
      <w:r w:rsidRPr="00255D2C">
        <w:rPr>
          <w:color w:val="000000" w:themeColor="text1"/>
        </w:rPr>
        <w:t>určuje</w:t>
      </w:r>
      <w:r w:rsidRPr="00255D2C">
        <w:rPr>
          <w:color w:val="000000" w:themeColor="text1"/>
          <w:spacing w:val="-2"/>
        </w:rPr>
        <w:t xml:space="preserve"> </w:t>
      </w:r>
      <w:r w:rsidRPr="00255D2C">
        <w:rPr>
          <w:color w:val="000000" w:themeColor="text1"/>
        </w:rPr>
        <w:t>pre</w:t>
      </w:r>
      <w:r w:rsidRPr="00255D2C">
        <w:rPr>
          <w:color w:val="000000" w:themeColor="text1"/>
          <w:spacing w:val="-5"/>
        </w:rPr>
        <w:t xml:space="preserve"> </w:t>
      </w:r>
      <w:r w:rsidRPr="00255D2C">
        <w:rPr>
          <w:color w:val="000000" w:themeColor="text1"/>
        </w:rPr>
        <w:t>pozemky</w:t>
      </w:r>
      <w:r w:rsidRPr="00255D2C">
        <w:rPr>
          <w:color w:val="000000" w:themeColor="text1"/>
          <w:spacing w:val="-9"/>
        </w:rPr>
        <w:t xml:space="preserve"> </w:t>
      </w:r>
      <w:r w:rsidRPr="00255D2C">
        <w:rPr>
          <w:color w:val="000000" w:themeColor="text1"/>
        </w:rPr>
        <w:t>druhu:</w:t>
      </w:r>
    </w:p>
    <w:p w14:paraId="2E01BCB7" w14:textId="77777777" w:rsidR="003C64CC" w:rsidRPr="00255D2C" w:rsidRDefault="003C64CC">
      <w:pPr>
        <w:pStyle w:val="Zkladntext"/>
        <w:rPr>
          <w:color w:val="000000" w:themeColor="text1"/>
        </w:rPr>
      </w:pPr>
    </w:p>
    <w:p w14:paraId="13B17EC4" w14:textId="77777777" w:rsidR="003C64CC" w:rsidRPr="00255D2C" w:rsidRDefault="003C64CC">
      <w:pPr>
        <w:pStyle w:val="Zkladntext"/>
        <w:spacing w:before="8"/>
        <w:rPr>
          <w:color w:val="000000" w:themeColor="text1"/>
          <w:sz w:val="10"/>
        </w:rPr>
      </w:pP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7003"/>
        <w:gridCol w:w="1111"/>
      </w:tblGrid>
      <w:tr w:rsidR="00255D2C" w:rsidRPr="00255D2C" w14:paraId="07BD6249" w14:textId="77777777" w:rsidTr="001B43F4">
        <w:trPr>
          <w:trHeight w:val="441"/>
        </w:trPr>
        <w:tc>
          <w:tcPr>
            <w:tcW w:w="7003" w:type="dxa"/>
          </w:tcPr>
          <w:p w14:paraId="3B98013B" w14:textId="6D3A5AC1" w:rsidR="001B43F4" w:rsidRDefault="00EF3CBE" w:rsidP="001B43F4">
            <w:pPr>
              <w:pStyle w:val="TableParagraph"/>
              <w:numPr>
                <w:ilvl w:val="0"/>
                <w:numId w:val="20"/>
              </w:numPr>
              <w:spacing w:line="360" w:lineRule="auto"/>
              <w:rPr>
                <w:color w:val="000000" w:themeColor="text1"/>
                <w:sz w:val="20"/>
              </w:rPr>
            </w:pPr>
            <w:r w:rsidRPr="00255D2C">
              <w:rPr>
                <w:color w:val="000000" w:themeColor="text1"/>
                <w:sz w:val="20"/>
              </w:rPr>
              <w:t xml:space="preserve">orná pôda, chmeľnice, vinice, ovocné sady, </w:t>
            </w:r>
          </w:p>
          <w:p w14:paraId="1B58E738" w14:textId="40D99DB0" w:rsidR="003C64CC" w:rsidRPr="00255D2C" w:rsidRDefault="001B43F4" w:rsidP="007D7BF6">
            <w:pPr>
              <w:pStyle w:val="TableParagraph"/>
              <w:spacing w:line="360" w:lineRule="auto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b)    t</w:t>
            </w:r>
            <w:r w:rsidR="00EF3CBE" w:rsidRPr="00255D2C">
              <w:rPr>
                <w:color w:val="000000" w:themeColor="text1"/>
                <w:sz w:val="20"/>
              </w:rPr>
              <w:t>rvalé trávnaté</w:t>
            </w:r>
            <w:r w:rsidR="00EF3CBE" w:rsidRPr="00255D2C">
              <w:rPr>
                <w:color w:val="000000" w:themeColor="text1"/>
                <w:spacing w:val="-32"/>
                <w:sz w:val="20"/>
              </w:rPr>
              <w:t xml:space="preserve"> </w:t>
            </w:r>
            <w:r w:rsidR="00EF3CBE" w:rsidRPr="00255D2C">
              <w:rPr>
                <w:color w:val="000000" w:themeColor="text1"/>
                <w:sz w:val="20"/>
              </w:rPr>
              <w:t>porasty</w:t>
            </w:r>
            <w:r>
              <w:rPr>
                <w:color w:val="000000" w:themeColor="text1"/>
                <w:sz w:val="20"/>
              </w:rPr>
              <w:t xml:space="preserve">             </w:t>
            </w:r>
            <w:r w:rsidR="007D7BF6">
              <w:rPr>
                <w:color w:val="000000" w:themeColor="text1"/>
                <w:sz w:val="20"/>
              </w:rPr>
              <w:t xml:space="preserve">                                                    0,30%                </w:t>
            </w:r>
            <w:r>
              <w:rPr>
                <w:color w:val="000000" w:themeColor="text1"/>
                <w:sz w:val="20"/>
              </w:rPr>
              <w:t xml:space="preserve">      </w:t>
            </w:r>
            <w:r w:rsidR="007D7BF6">
              <w:rPr>
                <w:color w:val="000000" w:themeColor="text1"/>
                <w:sz w:val="20"/>
              </w:rPr>
              <w:t xml:space="preserve">                                                                 </w:t>
            </w:r>
            <w:r>
              <w:rPr>
                <w:color w:val="000000" w:themeColor="text1"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11" w:type="dxa"/>
          </w:tcPr>
          <w:p w14:paraId="22F80052" w14:textId="522591F0" w:rsidR="003C64CC" w:rsidRDefault="007D7BF6" w:rsidP="001B43F4">
            <w:pPr>
              <w:pStyle w:val="TableParagraph"/>
              <w:spacing w:line="223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</w:t>
            </w:r>
            <w:r w:rsidR="00E47D0D" w:rsidRPr="00255D2C">
              <w:rPr>
                <w:color w:val="000000" w:themeColor="text1"/>
                <w:sz w:val="20"/>
              </w:rPr>
              <w:t>,75</w:t>
            </w:r>
            <w:r w:rsidR="00EF3CBE" w:rsidRPr="00255D2C">
              <w:rPr>
                <w:color w:val="000000" w:themeColor="text1"/>
                <w:spacing w:val="-4"/>
                <w:sz w:val="20"/>
              </w:rPr>
              <w:t xml:space="preserve"> </w:t>
            </w:r>
            <w:r w:rsidR="00EF3CBE" w:rsidRPr="00255D2C">
              <w:rPr>
                <w:color w:val="000000" w:themeColor="text1"/>
                <w:sz w:val="20"/>
              </w:rPr>
              <w:t>%</w:t>
            </w:r>
          </w:p>
          <w:p w14:paraId="3CAB03CB" w14:textId="77777777" w:rsidR="001B43F4" w:rsidRPr="00255D2C" w:rsidRDefault="001B43F4">
            <w:pPr>
              <w:pStyle w:val="TableParagraph"/>
              <w:spacing w:line="223" w:lineRule="exact"/>
              <w:ind w:left="343"/>
              <w:rPr>
                <w:color w:val="000000" w:themeColor="text1"/>
                <w:sz w:val="20"/>
              </w:rPr>
            </w:pPr>
          </w:p>
        </w:tc>
      </w:tr>
      <w:tr w:rsidR="00255D2C" w:rsidRPr="00255D2C" w14:paraId="3F7F09F1" w14:textId="77777777" w:rsidTr="001B43F4">
        <w:trPr>
          <w:trHeight w:val="497"/>
        </w:trPr>
        <w:tc>
          <w:tcPr>
            <w:tcW w:w="7003" w:type="dxa"/>
          </w:tcPr>
          <w:p w14:paraId="07702E57" w14:textId="4F87D5F4" w:rsidR="003C64CC" w:rsidRPr="00255D2C" w:rsidRDefault="001B43F4" w:rsidP="001B43F4">
            <w:pPr>
              <w:pStyle w:val="TableParagraph"/>
              <w:spacing w:before="24" w:line="360" w:lineRule="auto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</w:t>
            </w:r>
            <w:r w:rsidR="00EF3CBE" w:rsidRPr="00255D2C">
              <w:rPr>
                <w:color w:val="000000" w:themeColor="text1"/>
                <w:sz w:val="20"/>
              </w:rPr>
              <w:t xml:space="preserve">)  </w:t>
            </w:r>
            <w:r w:rsidR="00EF3CBE" w:rsidRPr="00255D2C">
              <w:rPr>
                <w:color w:val="000000" w:themeColor="text1"/>
                <w:spacing w:val="9"/>
                <w:sz w:val="20"/>
              </w:rPr>
              <w:t xml:space="preserve"> </w:t>
            </w:r>
            <w:r w:rsidR="00EF3CBE" w:rsidRPr="00255D2C">
              <w:rPr>
                <w:color w:val="000000" w:themeColor="text1"/>
                <w:sz w:val="20"/>
              </w:rPr>
              <w:t>záhrady</w:t>
            </w:r>
          </w:p>
        </w:tc>
        <w:tc>
          <w:tcPr>
            <w:tcW w:w="1111" w:type="dxa"/>
          </w:tcPr>
          <w:p w14:paraId="75AE6C56" w14:textId="77777777" w:rsidR="003C64CC" w:rsidRPr="00255D2C" w:rsidRDefault="00E47D0D" w:rsidP="007D7BF6">
            <w:pPr>
              <w:pStyle w:val="TableParagraph"/>
              <w:spacing w:before="24"/>
              <w:rPr>
                <w:color w:val="000000" w:themeColor="text1"/>
                <w:sz w:val="20"/>
              </w:rPr>
            </w:pPr>
            <w:r w:rsidRPr="00255D2C">
              <w:rPr>
                <w:color w:val="000000" w:themeColor="text1"/>
                <w:sz w:val="20"/>
              </w:rPr>
              <w:t>0,60</w:t>
            </w:r>
            <w:r w:rsidR="00EF3CBE" w:rsidRPr="00255D2C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EF3CBE" w:rsidRPr="00255D2C">
              <w:rPr>
                <w:color w:val="000000" w:themeColor="text1"/>
                <w:sz w:val="20"/>
              </w:rPr>
              <w:t>%</w:t>
            </w:r>
          </w:p>
        </w:tc>
      </w:tr>
      <w:tr w:rsidR="00255D2C" w:rsidRPr="00255D2C" w14:paraId="74A1FEA1" w14:textId="77777777" w:rsidTr="001B43F4">
        <w:trPr>
          <w:trHeight w:val="500"/>
        </w:trPr>
        <w:tc>
          <w:tcPr>
            <w:tcW w:w="7003" w:type="dxa"/>
          </w:tcPr>
          <w:p w14:paraId="07AD2F35" w14:textId="77233A70" w:rsidR="003C64CC" w:rsidRPr="00255D2C" w:rsidRDefault="001B43F4" w:rsidP="001B43F4">
            <w:pPr>
              <w:pStyle w:val="TableParagraph"/>
              <w:spacing w:before="25" w:line="360" w:lineRule="auto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</w:t>
            </w:r>
            <w:r w:rsidR="00EF3CBE" w:rsidRPr="00255D2C">
              <w:rPr>
                <w:color w:val="000000" w:themeColor="text1"/>
                <w:sz w:val="20"/>
              </w:rPr>
              <w:t>)   zastavané plochy a nádvoria, ostatné</w:t>
            </w:r>
            <w:r w:rsidR="00EF3CBE" w:rsidRPr="00255D2C">
              <w:rPr>
                <w:color w:val="000000" w:themeColor="text1"/>
                <w:spacing w:val="-1"/>
                <w:sz w:val="20"/>
              </w:rPr>
              <w:t xml:space="preserve"> </w:t>
            </w:r>
            <w:r w:rsidR="00EF3CBE" w:rsidRPr="00255D2C">
              <w:rPr>
                <w:color w:val="000000" w:themeColor="text1"/>
                <w:sz w:val="20"/>
              </w:rPr>
              <w:t>plochy</w:t>
            </w:r>
          </w:p>
        </w:tc>
        <w:tc>
          <w:tcPr>
            <w:tcW w:w="1111" w:type="dxa"/>
          </w:tcPr>
          <w:p w14:paraId="19F8B0C4" w14:textId="77777777" w:rsidR="003C64CC" w:rsidRPr="00255D2C" w:rsidRDefault="00E47D0D" w:rsidP="007D7BF6">
            <w:pPr>
              <w:pStyle w:val="TableParagraph"/>
              <w:spacing w:before="25"/>
              <w:rPr>
                <w:color w:val="000000" w:themeColor="text1"/>
                <w:sz w:val="20"/>
              </w:rPr>
            </w:pPr>
            <w:r w:rsidRPr="00255D2C">
              <w:rPr>
                <w:color w:val="000000" w:themeColor="text1"/>
                <w:sz w:val="20"/>
              </w:rPr>
              <w:t>0,60</w:t>
            </w:r>
            <w:r w:rsidR="00EF3CBE" w:rsidRPr="00255D2C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EF3CBE" w:rsidRPr="00255D2C">
              <w:rPr>
                <w:color w:val="000000" w:themeColor="text1"/>
                <w:sz w:val="20"/>
              </w:rPr>
              <w:t>%</w:t>
            </w:r>
          </w:p>
        </w:tc>
      </w:tr>
      <w:tr w:rsidR="00255D2C" w:rsidRPr="00255D2C" w14:paraId="5AC04E0C" w14:textId="77777777" w:rsidTr="001B43F4">
        <w:trPr>
          <w:trHeight w:val="500"/>
        </w:trPr>
        <w:tc>
          <w:tcPr>
            <w:tcW w:w="7003" w:type="dxa"/>
          </w:tcPr>
          <w:p w14:paraId="05B265DF" w14:textId="40033A8F" w:rsidR="003C64CC" w:rsidRPr="00255D2C" w:rsidRDefault="001B43F4">
            <w:pPr>
              <w:pStyle w:val="TableParagraph"/>
              <w:spacing w:before="25"/>
              <w:ind w:left="5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</w:t>
            </w:r>
            <w:r w:rsidR="00EF3CBE" w:rsidRPr="00255D2C">
              <w:rPr>
                <w:color w:val="000000" w:themeColor="text1"/>
                <w:sz w:val="20"/>
              </w:rPr>
              <w:t>)   lesné pozemky, na ktorýc</w:t>
            </w:r>
            <w:r>
              <w:rPr>
                <w:color w:val="000000" w:themeColor="text1"/>
                <w:sz w:val="20"/>
              </w:rPr>
              <w:t>h sú hospodárske lesy</w:t>
            </w:r>
          </w:p>
        </w:tc>
        <w:tc>
          <w:tcPr>
            <w:tcW w:w="1111" w:type="dxa"/>
          </w:tcPr>
          <w:p w14:paraId="27FAC766" w14:textId="767AF7F3" w:rsidR="003C64CC" w:rsidRPr="001B43F4" w:rsidRDefault="001B43F4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1B43F4">
              <w:rPr>
                <w:color w:val="000000" w:themeColor="text1"/>
                <w:sz w:val="20"/>
                <w:szCs w:val="20"/>
              </w:rPr>
              <w:t>2,50%</w:t>
            </w:r>
          </w:p>
        </w:tc>
      </w:tr>
      <w:tr w:rsidR="00255D2C" w:rsidRPr="00255D2C" w14:paraId="47D822E6" w14:textId="77777777" w:rsidTr="001B43F4">
        <w:trPr>
          <w:trHeight w:val="497"/>
        </w:trPr>
        <w:tc>
          <w:tcPr>
            <w:tcW w:w="7003" w:type="dxa"/>
          </w:tcPr>
          <w:p w14:paraId="1E7F12D4" w14:textId="160F0341" w:rsidR="003C64CC" w:rsidRPr="00255D2C" w:rsidRDefault="001B43F4" w:rsidP="001B43F4">
            <w:pPr>
              <w:pStyle w:val="TableParagraph"/>
              <w:numPr>
                <w:ilvl w:val="0"/>
                <w:numId w:val="14"/>
              </w:numPr>
              <w:spacing w:before="2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stavebné pozemky</w:t>
            </w:r>
          </w:p>
        </w:tc>
        <w:tc>
          <w:tcPr>
            <w:tcW w:w="1111" w:type="dxa"/>
          </w:tcPr>
          <w:p w14:paraId="0C021B25" w14:textId="60EAE525" w:rsidR="003C64CC" w:rsidRPr="00255D2C" w:rsidRDefault="007D7BF6" w:rsidP="001B43F4">
            <w:pPr>
              <w:pStyle w:val="TableParagraph"/>
              <w:spacing w:before="2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0,80 %</w:t>
            </w:r>
          </w:p>
        </w:tc>
      </w:tr>
      <w:tr w:rsidR="00255D2C" w:rsidRPr="00255D2C" w14:paraId="206DD1F8" w14:textId="77777777" w:rsidTr="001B43F4">
        <w:trPr>
          <w:trHeight w:val="441"/>
        </w:trPr>
        <w:tc>
          <w:tcPr>
            <w:tcW w:w="7003" w:type="dxa"/>
          </w:tcPr>
          <w:p w14:paraId="49BF9DD5" w14:textId="44D4780A" w:rsidR="003C64CC" w:rsidRPr="00255D2C" w:rsidRDefault="003C64CC" w:rsidP="001B43F4">
            <w:pPr>
              <w:pStyle w:val="TableParagraph"/>
              <w:spacing w:before="24" w:line="21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111" w:type="dxa"/>
          </w:tcPr>
          <w:p w14:paraId="5716CAC5" w14:textId="25D4BFB1" w:rsidR="003C64CC" w:rsidRPr="00255D2C" w:rsidRDefault="003C64CC" w:rsidP="001B43F4">
            <w:pPr>
              <w:pStyle w:val="TableParagraph"/>
              <w:spacing w:before="24" w:line="210" w:lineRule="exact"/>
              <w:rPr>
                <w:color w:val="000000" w:themeColor="text1"/>
                <w:sz w:val="20"/>
              </w:rPr>
            </w:pPr>
          </w:p>
        </w:tc>
      </w:tr>
    </w:tbl>
    <w:p w14:paraId="301CC7E0" w14:textId="77777777" w:rsidR="003C64CC" w:rsidRPr="00255D2C" w:rsidRDefault="00EF3CBE" w:rsidP="007D7BF6">
      <w:pPr>
        <w:pStyle w:val="Zkladntext"/>
        <w:spacing w:before="58"/>
        <w:rPr>
          <w:color w:val="000000" w:themeColor="text1"/>
        </w:rPr>
      </w:pPr>
      <w:r w:rsidRPr="00255D2C">
        <w:rPr>
          <w:color w:val="000000" w:themeColor="text1"/>
        </w:rPr>
        <w:t>zo základu</w:t>
      </w:r>
      <w:r w:rsidRPr="00255D2C">
        <w:rPr>
          <w:color w:val="000000" w:themeColor="text1"/>
          <w:spacing w:val="-12"/>
        </w:rPr>
        <w:t xml:space="preserve"> </w:t>
      </w:r>
      <w:r w:rsidRPr="00255D2C">
        <w:rPr>
          <w:color w:val="000000" w:themeColor="text1"/>
        </w:rPr>
        <w:t>dane.</w:t>
      </w:r>
    </w:p>
    <w:p w14:paraId="5B2C995E" w14:textId="77777777" w:rsidR="003C64CC" w:rsidRDefault="003C64CC">
      <w:pPr>
        <w:pStyle w:val="Zkladntext"/>
        <w:spacing w:before="10"/>
        <w:rPr>
          <w:color w:val="000000" w:themeColor="text1"/>
          <w:sz w:val="29"/>
        </w:rPr>
      </w:pPr>
    </w:p>
    <w:p w14:paraId="7EA2620A" w14:textId="77777777" w:rsidR="007D7BF6" w:rsidRDefault="007D7BF6">
      <w:pPr>
        <w:pStyle w:val="Zkladntext"/>
        <w:spacing w:before="10"/>
        <w:rPr>
          <w:color w:val="000000" w:themeColor="text1"/>
          <w:sz w:val="29"/>
        </w:rPr>
      </w:pPr>
    </w:p>
    <w:p w14:paraId="3698121E" w14:textId="77777777" w:rsidR="007D7BF6" w:rsidRPr="00255D2C" w:rsidRDefault="007D7BF6">
      <w:pPr>
        <w:pStyle w:val="Zkladntext"/>
        <w:spacing w:before="10"/>
        <w:rPr>
          <w:color w:val="000000" w:themeColor="text1"/>
          <w:sz w:val="29"/>
        </w:rPr>
      </w:pPr>
    </w:p>
    <w:p w14:paraId="59047F71" w14:textId="77777777" w:rsidR="003C64CC" w:rsidRDefault="00EF3CBE">
      <w:pPr>
        <w:ind w:left="192" w:right="136"/>
        <w:jc w:val="center"/>
        <w:rPr>
          <w:b/>
          <w:sz w:val="20"/>
        </w:rPr>
      </w:pPr>
      <w:r>
        <w:rPr>
          <w:b/>
          <w:sz w:val="20"/>
        </w:rPr>
        <w:t>Daň zo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stavieb</w:t>
      </w:r>
    </w:p>
    <w:p w14:paraId="1C99F928" w14:textId="77777777" w:rsidR="003C64CC" w:rsidRDefault="00EF3CBE">
      <w:pPr>
        <w:spacing w:before="58"/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</w:t>
      </w:r>
    </w:p>
    <w:p w14:paraId="59F8249C" w14:textId="77777777" w:rsidR="003C64CC" w:rsidRDefault="00EF3CBE">
      <w:pPr>
        <w:spacing w:before="56"/>
        <w:ind w:left="192" w:right="138"/>
        <w:jc w:val="center"/>
        <w:rPr>
          <w:b/>
          <w:sz w:val="20"/>
        </w:rPr>
      </w:pPr>
      <w:r>
        <w:rPr>
          <w:b/>
          <w:sz w:val="20"/>
        </w:rPr>
        <w:t>Sadzba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dane</w:t>
      </w:r>
    </w:p>
    <w:p w14:paraId="1FA14D8A" w14:textId="77777777" w:rsidR="003C64CC" w:rsidRDefault="003C64CC">
      <w:pPr>
        <w:pStyle w:val="Zkladntext"/>
        <w:spacing w:before="3"/>
        <w:rPr>
          <w:b/>
          <w:sz w:val="30"/>
        </w:rPr>
      </w:pPr>
    </w:p>
    <w:p w14:paraId="0F5D50F5" w14:textId="77777777" w:rsidR="005658A3" w:rsidRPr="005658A3" w:rsidRDefault="005658A3">
      <w:pPr>
        <w:pStyle w:val="Odsekzoznamu"/>
        <w:numPr>
          <w:ilvl w:val="0"/>
          <w:numId w:val="10"/>
        </w:numPr>
        <w:tabs>
          <w:tab w:val="left" w:pos="517"/>
        </w:tabs>
        <w:spacing w:line="300" w:lineRule="auto"/>
        <w:ind w:right="134" w:firstLine="0"/>
        <w:jc w:val="both"/>
        <w:rPr>
          <w:color w:val="000000" w:themeColor="text1"/>
          <w:sz w:val="20"/>
        </w:rPr>
      </w:pPr>
    </w:p>
    <w:p w14:paraId="0A286AF2" w14:textId="1881A20B" w:rsidR="003C64CC" w:rsidRPr="00255D2C" w:rsidRDefault="00EF3CBE" w:rsidP="005658A3">
      <w:pPr>
        <w:pStyle w:val="Odsekzoznamu"/>
        <w:numPr>
          <w:ilvl w:val="0"/>
          <w:numId w:val="18"/>
        </w:numPr>
        <w:tabs>
          <w:tab w:val="left" w:pos="517"/>
        </w:tabs>
        <w:spacing w:line="300" w:lineRule="auto"/>
        <w:ind w:right="134"/>
        <w:jc w:val="both"/>
        <w:rPr>
          <w:color w:val="000000" w:themeColor="text1"/>
          <w:sz w:val="20"/>
        </w:rPr>
      </w:pPr>
      <w:r>
        <w:rPr>
          <w:sz w:val="20"/>
        </w:rPr>
        <w:t xml:space="preserve">Za stavby na bývanie a drobné stavby, ktoré majú doplnkovú funkciu pre hlavnú stavbu sa ustanovuje ročná sadzba dane </w:t>
      </w:r>
      <w:r w:rsidR="00583F94" w:rsidRPr="00255D2C">
        <w:rPr>
          <w:color w:val="000000" w:themeColor="text1"/>
          <w:sz w:val="20"/>
        </w:rPr>
        <w:t>0,070</w:t>
      </w:r>
      <w:r w:rsidRPr="00255D2C">
        <w:rPr>
          <w:color w:val="000000" w:themeColor="text1"/>
          <w:sz w:val="20"/>
        </w:rPr>
        <w:t xml:space="preserve"> </w:t>
      </w:r>
      <w:r w:rsidR="000E7674" w:rsidRPr="00255D2C">
        <w:rPr>
          <w:color w:val="000000" w:themeColor="text1"/>
          <w:sz w:val="20"/>
        </w:rPr>
        <w:t>EURA</w:t>
      </w:r>
      <w:r w:rsidRPr="00255D2C">
        <w:rPr>
          <w:color w:val="000000" w:themeColor="text1"/>
          <w:sz w:val="20"/>
        </w:rPr>
        <w:t xml:space="preserve"> za každý aj začatý m</w:t>
      </w:r>
      <w:r w:rsidRPr="00255D2C">
        <w:rPr>
          <w:color w:val="000000" w:themeColor="text1"/>
          <w:sz w:val="20"/>
          <w:vertAlign w:val="superscript"/>
        </w:rPr>
        <w:t>2</w:t>
      </w:r>
      <w:r w:rsidRPr="00255D2C">
        <w:rPr>
          <w:color w:val="000000" w:themeColor="text1"/>
          <w:sz w:val="20"/>
        </w:rPr>
        <w:t xml:space="preserve"> zastavanej</w:t>
      </w:r>
      <w:r w:rsidRPr="00255D2C">
        <w:rPr>
          <w:color w:val="000000" w:themeColor="text1"/>
          <w:spacing w:val="-8"/>
          <w:sz w:val="20"/>
        </w:rPr>
        <w:t xml:space="preserve"> </w:t>
      </w:r>
      <w:r w:rsidRPr="00255D2C">
        <w:rPr>
          <w:color w:val="000000" w:themeColor="text1"/>
          <w:sz w:val="20"/>
        </w:rPr>
        <w:t>plochy.</w:t>
      </w:r>
    </w:p>
    <w:p w14:paraId="4B9B8826" w14:textId="77777777" w:rsidR="003C64CC" w:rsidRPr="00255D2C" w:rsidRDefault="003C64CC">
      <w:pPr>
        <w:pStyle w:val="Zkladntext"/>
        <w:spacing w:before="11"/>
        <w:rPr>
          <w:color w:val="000000" w:themeColor="text1"/>
          <w:sz w:val="24"/>
        </w:rPr>
      </w:pPr>
    </w:p>
    <w:p w14:paraId="28C30986" w14:textId="3426D305" w:rsidR="003C64CC" w:rsidRPr="00255D2C" w:rsidRDefault="00EF3CBE" w:rsidP="005658A3">
      <w:pPr>
        <w:pStyle w:val="Odsekzoznamu"/>
        <w:numPr>
          <w:ilvl w:val="0"/>
          <w:numId w:val="18"/>
        </w:numPr>
        <w:tabs>
          <w:tab w:val="left" w:pos="514"/>
        </w:tabs>
        <w:spacing w:line="300" w:lineRule="auto"/>
        <w:ind w:right="145"/>
        <w:jc w:val="both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 xml:space="preserve">Za stavby na pôdohospodársku produkciu, skleníky, stavby pre vodné hospodárstvo, stavby využívané na skladovanie vlastnej pôdohospodárskej produkcie vrátane stavieb na vlastnú administratívu je ročná </w:t>
      </w:r>
      <w:r w:rsidR="00583F94" w:rsidRPr="00255D2C">
        <w:rPr>
          <w:color w:val="000000" w:themeColor="text1"/>
          <w:sz w:val="20"/>
        </w:rPr>
        <w:t>sadzba dane 0,08</w:t>
      </w:r>
      <w:r w:rsidRPr="00255D2C">
        <w:rPr>
          <w:color w:val="000000" w:themeColor="text1"/>
          <w:sz w:val="20"/>
        </w:rPr>
        <w:t xml:space="preserve"> </w:t>
      </w:r>
      <w:r w:rsidR="000E7674" w:rsidRPr="00255D2C">
        <w:rPr>
          <w:color w:val="000000" w:themeColor="text1"/>
          <w:sz w:val="20"/>
        </w:rPr>
        <w:t>EURA</w:t>
      </w:r>
      <w:r w:rsidRPr="00255D2C">
        <w:rPr>
          <w:color w:val="000000" w:themeColor="text1"/>
          <w:sz w:val="20"/>
        </w:rPr>
        <w:t xml:space="preserve"> za každý aj začatý m</w:t>
      </w:r>
      <w:r w:rsidRPr="00255D2C">
        <w:rPr>
          <w:color w:val="000000" w:themeColor="text1"/>
          <w:sz w:val="20"/>
          <w:vertAlign w:val="superscript"/>
        </w:rPr>
        <w:t>2</w:t>
      </w:r>
      <w:r w:rsidRPr="00255D2C">
        <w:rPr>
          <w:color w:val="000000" w:themeColor="text1"/>
          <w:sz w:val="20"/>
        </w:rPr>
        <w:t xml:space="preserve"> zastavanej</w:t>
      </w:r>
      <w:r w:rsidRPr="00255D2C">
        <w:rPr>
          <w:color w:val="000000" w:themeColor="text1"/>
          <w:spacing w:val="-6"/>
          <w:sz w:val="20"/>
        </w:rPr>
        <w:t xml:space="preserve"> </w:t>
      </w:r>
      <w:r w:rsidRPr="00255D2C">
        <w:rPr>
          <w:color w:val="000000" w:themeColor="text1"/>
          <w:sz w:val="20"/>
        </w:rPr>
        <w:t>plochy.</w:t>
      </w:r>
    </w:p>
    <w:p w14:paraId="5D512CD9" w14:textId="77777777" w:rsidR="003C64CC" w:rsidRPr="00255D2C" w:rsidRDefault="003C64CC">
      <w:pPr>
        <w:pStyle w:val="Zkladntext"/>
        <w:rPr>
          <w:color w:val="000000" w:themeColor="text1"/>
          <w:sz w:val="25"/>
        </w:rPr>
      </w:pPr>
    </w:p>
    <w:p w14:paraId="0E327280" w14:textId="1066E956" w:rsidR="003C64CC" w:rsidRPr="005658A3" w:rsidRDefault="00EF3CBE" w:rsidP="005658A3">
      <w:pPr>
        <w:pStyle w:val="Odsekzoznamu"/>
        <w:numPr>
          <w:ilvl w:val="0"/>
          <w:numId w:val="18"/>
        </w:numPr>
        <w:tabs>
          <w:tab w:val="left" w:pos="519"/>
        </w:tabs>
        <w:spacing w:line="300" w:lineRule="auto"/>
        <w:ind w:right="131"/>
        <w:jc w:val="both"/>
        <w:rPr>
          <w:color w:val="000000" w:themeColor="text1"/>
          <w:sz w:val="20"/>
        </w:rPr>
      </w:pPr>
      <w:r w:rsidRPr="005658A3">
        <w:rPr>
          <w:color w:val="000000" w:themeColor="text1"/>
          <w:sz w:val="20"/>
        </w:rPr>
        <w:t>Za chaty a stavby na individuálnu rekreáciu je ročná sadzba dane 0,</w:t>
      </w:r>
      <w:r w:rsidR="00583F94" w:rsidRPr="005658A3">
        <w:rPr>
          <w:color w:val="000000" w:themeColor="text1"/>
          <w:sz w:val="20"/>
        </w:rPr>
        <w:t>23</w:t>
      </w:r>
      <w:r w:rsidRPr="005658A3">
        <w:rPr>
          <w:color w:val="000000" w:themeColor="text1"/>
          <w:sz w:val="20"/>
        </w:rPr>
        <w:t xml:space="preserve"> </w:t>
      </w:r>
      <w:r w:rsidR="000E7674" w:rsidRPr="005658A3">
        <w:rPr>
          <w:color w:val="000000" w:themeColor="text1"/>
          <w:sz w:val="20"/>
        </w:rPr>
        <w:t>EURA</w:t>
      </w:r>
      <w:r w:rsidRPr="005658A3">
        <w:rPr>
          <w:color w:val="000000" w:themeColor="text1"/>
          <w:sz w:val="20"/>
        </w:rPr>
        <w:t xml:space="preserve"> za každý aj začatý m</w:t>
      </w:r>
      <w:r w:rsidRPr="005658A3">
        <w:rPr>
          <w:color w:val="000000" w:themeColor="text1"/>
          <w:sz w:val="20"/>
          <w:vertAlign w:val="superscript"/>
        </w:rPr>
        <w:t>2</w:t>
      </w:r>
      <w:r w:rsidRPr="005658A3">
        <w:rPr>
          <w:color w:val="000000" w:themeColor="text1"/>
          <w:sz w:val="20"/>
        </w:rPr>
        <w:t xml:space="preserve"> zastavanej plochy.</w:t>
      </w:r>
    </w:p>
    <w:p w14:paraId="405F6108" w14:textId="77777777" w:rsidR="003C64CC" w:rsidRPr="00255D2C" w:rsidRDefault="003C64CC">
      <w:pPr>
        <w:pStyle w:val="Zkladntext"/>
        <w:spacing w:before="1"/>
        <w:rPr>
          <w:color w:val="000000" w:themeColor="text1"/>
          <w:sz w:val="25"/>
        </w:rPr>
      </w:pPr>
    </w:p>
    <w:p w14:paraId="261A4327" w14:textId="4678DC6A" w:rsidR="003C64CC" w:rsidRPr="00255D2C" w:rsidRDefault="00EF3CBE" w:rsidP="005658A3">
      <w:pPr>
        <w:pStyle w:val="Odsekzoznamu"/>
        <w:numPr>
          <w:ilvl w:val="0"/>
          <w:numId w:val="18"/>
        </w:numPr>
        <w:tabs>
          <w:tab w:val="left" w:pos="554"/>
        </w:tabs>
        <w:ind w:left="553" w:hanging="362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Za samostatne stoj</w:t>
      </w:r>
      <w:r w:rsidR="00583F94" w:rsidRPr="00255D2C">
        <w:rPr>
          <w:color w:val="000000" w:themeColor="text1"/>
          <w:sz w:val="20"/>
        </w:rPr>
        <w:t>ace garáže je ročná sadzba 0,18</w:t>
      </w:r>
      <w:r w:rsidRPr="00255D2C">
        <w:rPr>
          <w:color w:val="000000" w:themeColor="text1"/>
          <w:sz w:val="20"/>
        </w:rPr>
        <w:t xml:space="preserve"> </w:t>
      </w:r>
      <w:r w:rsidR="000E7674" w:rsidRPr="00255D2C">
        <w:rPr>
          <w:color w:val="000000" w:themeColor="text1"/>
          <w:sz w:val="20"/>
        </w:rPr>
        <w:t>EURA</w:t>
      </w:r>
      <w:r w:rsidRPr="00255D2C">
        <w:rPr>
          <w:color w:val="000000" w:themeColor="text1"/>
          <w:sz w:val="20"/>
        </w:rPr>
        <w:t xml:space="preserve"> za každý aj začatý m</w:t>
      </w:r>
      <w:r w:rsidRPr="00255D2C">
        <w:rPr>
          <w:color w:val="000000" w:themeColor="text1"/>
          <w:sz w:val="20"/>
          <w:vertAlign w:val="superscript"/>
        </w:rPr>
        <w:t>2</w:t>
      </w:r>
      <w:r w:rsidRPr="00255D2C">
        <w:rPr>
          <w:color w:val="000000" w:themeColor="text1"/>
          <w:sz w:val="20"/>
        </w:rPr>
        <w:t xml:space="preserve"> zastavanej</w:t>
      </w:r>
      <w:r w:rsidRPr="00255D2C">
        <w:rPr>
          <w:color w:val="000000" w:themeColor="text1"/>
          <w:spacing w:val="12"/>
          <w:sz w:val="20"/>
        </w:rPr>
        <w:t xml:space="preserve"> </w:t>
      </w:r>
      <w:r w:rsidRPr="00255D2C">
        <w:rPr>
          <w:color w:val="000000" w:themeColor="text1"/>
          <w:sz w:val="20"/>
        </w:rPr>
        <w:t>plochy.</w:t>
      </w:r>
    </w:p>
    <w:p w14:paraId="588F0170" w14:textId="77777777" w:rsidR="003C64CC" w:rsidRPr="00255D2C" w:rsidRDefault="003C64CC">
      <w:pPr>
        <w:pStyle w:val="Zkladntext"/>
        <w:rPr>
          <w:color w:val="000000" w:themeColor="text1"/>
          <w:sz w:val="30"/>
        </w:rPr>
      </w:pPr>
    </w:p>
    <w:p w14:paraId="01371077" w14:textId="2193713D" w:rsidR="003C64CC" w:rsidRPr="005658A3" w:rsidRDefault="00EF3CBE" w:rsidP="005658A3">
      <w:pPr>
        <w:pStyle w:val="Odsekzoznamu"/>
        <w:numPr>
          <w:ilvl w:val="0"/>
          <w:numId w:val="18"/>
        </w:numPr>
        <w:tabs>
          <w:tab w:val="left" w:pos="510"/>
        </w:tabs>
        <w:spacing w:line="300" w:lineRule="auto"/>
        <w:ind w:right="133"/>
        <w:jc w:val="both"/>
        <w:rPr>
          <w:color w:val="000000" w:themeColor="text1"/>
          <w:sz w:val="20"/>
        </w:rPr>
      </w:pPr>
      <w:r w:rsidRPr="005658A3">
        <w:rPr>
          <w:color w:val="000000" w:themeColor="text1"/>
          <w:sz w:val="20"/>
        </w:rPr>
        <w:t>Za priemyselné stavby a stavby slúžiace energetike, stavby slúžiace stavebníctvu, stavby využívané na skladovanie vlastnej produkcie vrátane stavieb na vlastnú administr</w:t>
      </w:r>
      <w:r w:rsidR="00583F94" w:rsidRPr="005658A3">
        <w:rPr>
          <w:color w:val="000000" w:themeColor="text1"/>
          <w:sz w:val="20"/>
        </w:rPr>
        <w:t>atívu je ročná sadzba dane 0,33</w:t>
      </w:r>
      <w:r w:rsidRPr="005658A3">
        <w:rPr>
          <w:color w:val="000000" w:themeColor="text1"/>
          <w:sz w:val="20"/>
        </w:rPr>
        <w:t xml:space="preserve"> </w:t>
      </w:r>
      <w:r w:rsidR="000E7674" w:rsidRPr="005658A3">
        <w:rPr>
          <w:color w:val="000000" w:themeColor="text1"/>
          <w:sz w:val="20"/>
        </w:rPr>
        <w:t>EURA</w:t>
      </w:r>
      <w:r w:rsidRPr="005658A3">
        <w:rPr>
          <w:color w:val="000000" w:themeColor="text1"/>
          <w:sz w:val="20"/>
        </w:rPr>
        <w:t xml:space="preserve">  za každý aj začatý m</w:t>
      </w:r>
      <w:r w:rsidRPr="005658A3">
        <w:rPr>
          <w:color w:val="000000" w:themeColor="text1"/>
          <w:sz w:val="20"/>
          <w:vertAlign w:val="superscript"/>
        </w:rPr>
        <w:t>2</w:t>
      </w:r>
      <w:r w:rsidRPr="005658A3">
        <w:rPr>
          <w:color w:val="000000" w:themeColor="text1"/>
          <w:sz w:val="20"/>
        </w:rPr>
        <w:t xml:space="preserve"> zastavanej</w:t>
      </w:r>
      <w:r w:rsidRPr="005658A3">
        <w:rPr>
          <w:color w:val="000000" w:themeColor="text1"/>
          <w:spacing w:val="-5"/>
          <w:sz w:val="20"/>
        </w:rPr>
        <w:t xml:space="preserve"> </w:t>
      </w:r>
      <w:r w:rsidRPr="005658A3">
        <w:rPr>
          <w:color w:val="000000" w:themeColor="text1"/>
          <w:sz w:val="20"/>
        </w:rPr>
        <w:t>plochy.</w:t>
      </w:r>
    </w:p>
    <w:p w14:paraId="387F527D" w14:textId="77777777" w:rsidR="003C64CC" w:rsidRPr="00255D2C" w:rsidRDefault="003C64CC">
      <w:pPr>
        <w:pStyle w:val="Zkladntext"/>
        <w:spacing w:before="11"/>
        <w:rPr>
          <w:color w:val="000000" w:themeColor="text1"/>
          <w:sz w:val="24"/>
        </w:rPr>
      </w:pPr>
    </w:p>
    <w:p w14:paraId="078C542A" w14:textId="3E6E8890" w:rsidR="003C64CC" w:rsidRPr="005658A3" w:rsidRDefault="00EF3CBE" w:rsidP="005658A3">
      <w:pPr>
        <w:pStyle w:val="Odsekzoznamu"/>
        <w:numPr>
          <w:ilvl w:val="0"/>
          <w:numId w:val="18"/>
        </w:numPr>
        <w:tabs>
          <w:tab w:val="left" w:pos="568"/>
        </w:tabs>
        <w:spacing w:line="300" w:lineRule="auto"/>
        <w:ind w:right="128"/>
        <w:jc w:val="both"/>
        <w:rPr>
          <w:color w:val="000000" w:themeColor="text1"/>
          <w:sz w:val="20"/>
        </w:rPr>
      </w:pPr>
      <w:r w:rsidRPr="005658A3">
        <w:rPr>
          <w:color w:val="000000" w:themeColor="text1"/>
          <w:sz w:val="20"/>
        </w:rPr>
        <w:t>Za  stavby  na  ostatné  podnikanie  a  na zárobkovú  činnosť,  skladovanie  a administratívu  súvisiacu  s ostatným podnikaním a so zárobkovou činn</w:t>
      </w:r>
      <w:r w:rsidR="00583F94" w:rsidRPr="005658A3">
        <w:rPr>
          <w:color w:val="000000" w:themeColor="text1"/>
          <w:sz w:val="20"/>
        </w:rPr>
        <w:t>osťou je ročná sadzba dane 0,83</w:t>
      </w:r>
      <w:r w:rsidRPr="005658A3">
        <w:rPr>
          <w:color w:val="000000" w:themeColor="text1"/>
          <w:sz w:val="20"/>
        </w:rPr>
        <w:t xml:space="preserve"> </w:t>
      </w:r>
      <w:r w:rsidR="000E7674" w:rsidRPr="005658A3">
        <w:rPr>
          <w:color w:val="000000" w:themeColor="text1"/>
          <w:sz w:val="20"/>
        </w:rPr>
        <w:t>EURA</w:t>
      </w:r>
      <w:r w:rsidRPr="005658A3">
        <w:rPr>
          <w:color w:val="000000" w:themeColor="text1"/>
          <w:sz w:val="20"/>
        </w:rPr>
        <w:t xml:space="preserve"> za každý aj začatý m</w:t>
      </w:r>
      <w:r w:rsidRPr="005658A3">
        <w:rPr>
          <w:color w:val="000000" w:themeColor="text1"/>
          <w:sz w:val="20"/>
          <w:vertAlign w:val="superscript"/>
        </w:rPr>
        <w:t>2</w:t>
      </w:r>
      <w:r w:rsidRPr="005658A3">
        <w:rPr>
          <w:color w:val="000000" w:themeColor="text1"/>
          <w:sz w:val="20"/>
        </w:rPr>
        <w:t xml:space="preserve"> zastavanej plochy.</w:t>
      </w:r>
    </w:p>
    <w:p w14:paraId="2D858A87" w14:textId="77777777" w:rsidR="003C64CC" w:rsidRPr="00255D2C" w:rsidRDefault="003C64CC">
      <w:pPr>
        <w:pStyle w:val="Zkladntext"/>
        <w:rPr>
          <w:color w:val="000000" w:themeColor="text1"/>
          <w:sz w:val="25"/>
        </w:rPr>
      </w:pPr>
    </w:p>
    <w:p w14:paraId="77202A84" w14:textId="79FB6A44" w:rsidR="003C64CC" w:rsidRDefault="00EF3CBE" w:rsidP="005658A3">
      <w:pPr>
        <w:pStyle w:val="Odsekzoznamu"/>
        <w:numPr>
          <w:ilvl w:val="0"/>
          <w:numId w:val="18"/>
        </w:numPr>
        <w:tabs>
          <w:tab w:val="left" w:pos="549"/>
        </w:tabs>
        <w:ind w:left="548" w:hanging="357"/>
        <w:rPr>
          <w:sz w:val="20"/>
        </w:rPr>
      </w:pPr>
      <w:r w:rsidRPr="00255D2C">
        <w:rPr>
          <w:color w:val="000000" w:themeColor="text1"/>
          <w:sz w:val="20"/>
        </w:rPr>
        <w:t xml:space="preserve">Za ostatné stavby je ročná sadzba  dane </w:t>
      </w:r>
      <w:r w:rsidR="00583F94" w:rsidRPr="00255D2C">
        <w:rPr>
          <w:color w:val="000000" w:themeColor="text1"/>
          <w:sz w:val="20"/>
        </w:rPr>
        <w:t>0,3</w:t>
      </w:r>
      <w:r w:rsidRPr="00255D2C">
        <w:rPr>
          <w:color w:val="000000" w:themeColor="text1"/>
          <w:sz w:val="20"/>
        </w:rPr>
        <w:t xml:space="preserve">00 </w:t>
      </w:r>
      <w:r w:rsidR="000E7674" w:rsidRPr="00255D2C">
        <w:rPr>
          <w:color w:val="000000" w:themeColor="text1"/>
          <w:sz w:val="20"/>
        </w:rPr>
        <w:t>EURA</w:t>
      </w:r>
      <w:r w:rsidRPr="00255D2C">
        <w:rPr>
          <w:color w:val="000000" w:themeColor="text1"/>
          <w:sz w:val="20"/>
        </w:rPr>
        <w:t xml:space="preserve"> za  každý aj začatý </w:t>
      </w:r>
      <w:r>
        <w:rPr>
          <w:sz w:val="20"/>
        </w:rPr>
        <w:t>m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zastavanej</w:t>
      </w:r>
      <w:r>
        <w:rPr>
          <w:spacing w:val="-37"/>
          <w:sz w:val="20"/>
        </w:rPr>
        <w:t xml:space="preserve"> </w:t>
      </w:r>
      <w:r>
        <w:rPr>
          <w:sz w:val="20"/>
        </w:rPr>
        <w:t>plochy.</w:t>
      </w:r>
    </w:p>
    <w:p w14:paraId="280C031D" w14:textId="77777777" w:rsidR="003C64CC" w:rsidRDefault="003C64CC">
      <w:pPr>
        <w:rPr>
          <w:sz w:val="20"/>
        </w:rPr>
      </w:pPr>
    </w:p>
    <w:p w14:paraId="383EA084" w14:textId="77777777" w:rsidR="005658A3" w:rsidRDefault="005658A3">
      <w:pPr>
        <w:rPr>
          <w:sz w:val="20"/>
        </w:rPr>
      </w:pPr>
    </w:p>
    <w:p w14:paraId="2A5A6480" w14:textId="77777777" w:rsidR="005658A3" w:rsidRPr="00DC281C" w:rsidRDefault="005658A3" w:rsidP="005658A3">
      <w:pPr>
        <w:pStyle w:val="Odsekzoznamu"/>
        <w:numPr>
          <w:ilvl w:val="0"/>
          <w:numId w:val="10"/>
        </w:numPr>
        <w:jc w:val="both"/>
        <w:rPr>
          <w:sz w:val="20"/>
        </w:rPr>
      </w:pPr>
      <w:r w:rsidRPr="00DC281C">
        <w:rPr>
          <w:sz w:val="20"/>
        </w:rPr>
        <w:t>Správca dane pri viacpodlažných  stavbách určuje príplatok za každé ďaľšie podlažie okrem prvého nadzemného podlažia u:</w:t>
      </w:r>
    </w:p>
    <w:p w14:paraId="68CE41BD" w14:textId="77777777" w:rsidR="005658A3" w:rsidRDefault="005658A3" w:rsidP="005658A3">
      <w:pPr>
        <w:jc w:val="both"/>
        <w:rPr>
          <w:sz w:val="20"/>
        </w:rPr>
      </w:pPr>
    </w:p>
    <w:p w14:paraId="4BBCD530" w14:textId="512BB9BB" w:rsidR="005658A3" w:rsidRPr="005658A3" w:rsidRDefault="005658A3" w:rsidP="005658A3">
      <w:pPr>
        <w:pStyle w:val="Odsekzoznamu"/>
        <w:numPr>
          <w:ilvl w:val="0"/>
          <w:numId w:val="19"/>
        </w:numPr>
        <w:jc w:val="both"/>
        <w:rPr>
          <w:color w:val="000000" w:themeColor="text1"/>
          <w:sz w:val="20"/>
        </w:rPr>
      </w:pPr>
      <w:r>
        <w:rPr>
          <w:sz w:val="20"/>
        </w:rPr>
        <w:t xml:space="preserve">Stavby na bývanie a drobné stavby, ktoré majú doplnkovú  funkciu pre </w:t>
      </w:r>
      <w:r w:rsidRPr="005658A3">
        <w:rPr>
          <w:color w:val="000000" w:themeColor="text1"/>
          <w:sz w:val="20"/>
        </w:rPr>
        <w:t>hlavnú stavbu v sume  0,07 eur za každé  ďaľšie podlažie okrem prvého nadzemného podlažia.</w:t>
      </w:r>
    </w:p>
    <w:p w14:paraId="264B7100" w14:textId="77777777" w:rsidR="005658A3" w:rsidRPr="005658A3" w:rsidRDefault="005658A3" w:rsidP="005658A3">
      <w:pPr>
        <w:jc w:val="both"/>
        <w:rPr>
          <w:color w:val="000000" w:themeColor="text1"/>
          <w:sz w:val="20"/>
        </w:rPr>
      </w:pPr>
    </w:p>
    <w:p w14:paraId="373AC951" w14:textId="14853BEA" w:rsidR="005658A3" w:rsidRPr="005658A3" w:rsidRDefault="005658A3" w:rsidP="005658A3">
      <w:pPr>
        <w:pStyle w:val="Odsekzoznamu"/>
        <w:numPr>
          <w:ilvl w:val="0"/>
          <w:numId w:val="19"/>
        </w:numPr>
        <w:jc w:val="both"/>
        <w:rPr>
          <w:color w:val="000000" w:themeColor="text1"/>
          <w:sz w:val="20"/>
        </w:rPr>
      </w:pPr>
      <w:r w:rsidRPr="005658A3">
        <w:rPr>
          <w:color w:val="000000" w:themeColor="text1"/>
          <w:sz w:val="20"/>
        </w:rPr>
        <w:t>Stavby na pôdohospodársku produkciu, skleníky, stavby pre vodné hospodárstvo, stavby využívané na skladovanie vlastnej pôdohospodárskej produkcie vrátane stavieb na vlastnú administratívu v sume 0,023 eur za každé ďaľšie podlažie okrem prvého nadzemného podlažia,</w:t>
      </w:r>
    </w:p>
    <w:p w14:paraId="654A0ABB" w14:textId="77777777" w:rsidR="005658A3" w:rsidRPr="005658A3" w:rsidRDefault="005658A3" w:rsidP="005658A3">
      <w:pPr>
        <w:pStyle w:val="Odsekzoznamu"/>
        <w:jc w:val="both"/>
        <w:rPr>
          <w:color w:val="000000" w:themeColor="text1"/>
          <w:sz w:val="20"/>
        </w:rPr>
      </w:pPr>
    </w:p>
    <w:p w14:paraId="648A8DC2" w14:textId="123D1C64" w:rsidR="005658A3" w:rsidRPr="005658A3" w:rsidRDefault="005658A3" w:rsidP="005658A3">
      <w:pPr>
        <w:pStyle w:val="Odsekzoznamu"/>
        <w:numPr>
          <w:ilvl w:val="0"/>
          <w:numId w:val="19"/>
        </w:numPr>
        <w:jc w:val="both"/>
        <w:rPr>
          <w:color w:val="000000" w:themeColor="text1"/>
          <w:sz w:val="20"/>
        </w:rPr>
      </w:pPr>
      <w:r w:rsidRPr="005658A3">
        <w:rPr>
          <w:color w:val="000000" w:themeColor="text1"/>
          <w:sz w:val="20"/>
        </w:rPr>
        <w:t>Stavby rekreačných a záhradkárskych chát a domčekov na individuálnu rekreáciu v sume 0,33 eur za každé ďaľšie podlažie okrem prvého nadzemného podlažia,</w:t>
      </w:r>
    </w:p>
    <w:p w14:paraId="326D45E9" w14:textId="77777777" w:rsidR="005658A3" w:rsidRPr="005658A3" w:rsidRDefault="005658A3" w:rsidP="005658A3">
      <w:pPr>
        <w:pStyle w:val="Odsekzoznamu"/>
        <w:jc w:val="both"/>
        <w:rPr>
          <w:color w:val="000000" w:themeColor="text1"/>
          <w:sz w:val="20"/>
        </w:rPr>
      </w:pPr>
    </w:p>
    <w:p w14:paraId="251FCDD8" w14:textId="67451831" w:rsidR="005658A3" w:rsidRPr="005658A3" w:rsidRDefault="005658A3" w:rsidP="005658A3">
      <w:pPr>
        <w:pStyle w:val="Odsekzoznamu"/>
        <w:numPr>
          <w:ilvl w:val="0"/>
          <w:numId w:val="19"/>
        </w:numPr>
        <w:jc w:val="both"/>
        <w:rPr>
          <w:color w:val="000000" w:themeColor="text1"/>
          <w:sz w:val="20"/>
        </w:rPr>
      </w:pPr>
      <w:r w:rsidRPr="005658A3">
        <w:rPr>
          <w:color w:val="000000" w:themeColor="text1"/>
          <w:sz w:val="20"/>
        </w:rPr>
        <w:t>Priemyselnej stavby, stavby slúžiace energetike, stavby slúžiace stavebníctvu, stavby využívané na skladovanie vlastnej produkcie vrátane stavieb na vlastnú administratívu v sume 0,33 eur za každé ďaľšie podlažie okrem prvého nadzemného podlažia.</w:t>
      </w:r>
    </w:p>
    <w:p w14:paraId="502894E9" w14:textId="77777777" w:rsidR="005658A3" w:rsidRPr="005658A3" w:rsidRDefault="005658A3" w:rsidP="005658A3">
      <w:pPr>
        <w:pStyle w:val="Odsekzoznamu"/>
        <w:jc w:val="both"/>
        <w:rPr>
          <w:color w:val="000000" w:themeColor="text1"/>
          <w:sz w:val="20"/>
        </w:rPr>
      </w:pPr>
    </w:p>
    <w:p w14:paraId="3FE58663" w14:textId="72A1B443" w:rsidR="005658A3" w:rsidRPr="005658A3" w:rsidRDefault="005658A3" w:rsidP="005658A3">
      <w:pPr>
        <w:pStyle w:val="Odsekzoznamu"/>
        <w:numPr>
          <w:ilvl w:val="0"/>
          <w:numId w:val="19"/>
        </w:numPr>
        <w:jc w:val="both"/>
        <w:rPr>
          <w:color w:val="000000" w:themeColor="text1"/>
          <w:sz w:val="20"/>
        </w:rPr>
      </w:pPr>
      <w:r w:rsidRPr="005658A3">
        <w:rPr>
          <w:color w:val="000000" w:themeColor="text1"/>
          <w:sz w:val="20"/>
        </w:rPr>
        <w:t>Stavby na ostatné podnikanie a na zárobkovú činnosť, skladovanie a administratívu súvisiacu s ostatným podnikaním a zárobkovou činnosťou v sume 0,33 eur za každé ďaľšie podlažie okrem prvého nadzemného podlažia.</w:t>
      </w:r>
    </w:p>
    <w:p w14:paraId="63615257" w14:textId="77777777" w:rsidR="005658A3" w:rsidRPr="005658A3" w:rsidRDefault="005658A3" w:rsidP="005658A3">
      <w:pPr>
        <w:pStyle w:val="Odsekzoznamu"/>
        <w:jc w:val="both"/>
        <w:rPr>
          <w:color w:val="000000" w:themeColor="text1"/>
          <w:sz w:val="20"/>
        </w:rPr>
      </w:pPr>
    </w:p>
    <w:p w14:paraId="27A0AD4C" w14:textId="0B442E5A" w:rsidR="005658A3" w:rsidRPr="005658A3" w:rsidRDefault="005658A3" w:rsidP="005658A3">
      <w:pPr>
        <w:pStyle w:val="Odsekzoznamu"/>
        <w:numPr>
          <w:ilvl w:val="0"/>
          <w:numId w:val="19"/>
        </w:numPr>
        <w:jc w:val="both"/>
        <w:rPr>
          <w:color w:val="000000" w:themeColor="text1"/>
          <w:sz w:val="20"/>
        </w:rPr>
      </w:pPr>
      <w:r w:rsidRPr="005658A3">
        <w:rPr>
          <w:color w:val="000000" w:themeColor="text1"/>
          <w:sz w:val="20"/>
        </w:rPr>
        <w:t>Ostatných stavieb neuvedených v písmenách a) až e) v sume 0,27 eur za každé ďaľšie podlažie okrem prvého nadzemného podlažia.</w:t>
      </w:r>
      <w:r w:rsidRPr="005658A3">
        <w:rPr>
          <w:color w:val="000000" w:themeColor="text1"/>
          <w:sz w:val="20"/>
        </w:rPr>
        <w:tab/>
      </w:r>
    </w:p>
    <w:p w14:paraId="5A250058" w14:textId="77777777" w:rsidR="005658A3" w:rsidRPr="005658A3" w:rsidRDefault="005658A3" w:rsidP="005658A3">
      <w:pPr>
        <w:pStyle w:val="Odsekzoznamu"/>
        <w:rPr>
          <w:color w:val="000000" w:themeColor="text1"/>
          <w:sz w:val="20"/>
        </w:rPr>
      </w:pPr>
    </w:p>
    <w:p w14:paraId="588B1199" w14:textId="77777777" w:rsidR="005658A3" w:rsidRDefault="005658A3" w:rsidP="005658A3">
      <w:pPr>
        <w:jc w:val="both"/>
        <w:rPr>
          <w:sz w:val="20"/>
        </w:rPr>
      </w:pPr>
    </w:p>
    <w:p w14:paraId="0EB7F11B" w14:textId="77777777" w:rsidR="005658A3" w:rsidRDefault="005658A3" w:rsidP="005658A3">
      <w:pPr>
        <w:jc w:val="both"/>
        <w:rPr>
          <w:sz w:val="20"/>
        </w:rPr>
      </w:pPr>
    </w:p>
    <w:p w14:paraId="6A2F0E6B" w14:textId="77777777" w:rsidR="005658A3" w:rsidRDefault="005658A3" w:rsidP="005658A3">
      <w:pPr>
        <w:jc w:val="both"/>
        <w:rPr>
          <w:sz w:val="20"/>
        </w:rPr>
      </w:pPr>
    </w:p>
    <w:p w14:paraId="6FE03E6F" w14:textId="77777777" w:rsidR="003C64CC" w:rsidRDefault="00EF3CBE">
      <w:pPr>
        <w:spacing w:before="68"/>
        <w:ind w:left="192" w:right="136"/>
        <w:jc w:val="center"/>
        <w:rPr>
          <w:b/>
          <w:sz w:val="20"/>
        </w:rPr>
      </w:pPr>
      <w:r>
        <w:rPr>
          <w:b/>
          <w:sz w:val="20"/>
        </w:rPr>
        <w:t>Daň 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bytov</w:t>
      </w:r>
    </w:p>
    <w:p w14:paraId="08C80C6F" w14:textId="77777777" w:rsidR="003C64CC" w:rsidRDefault="00EF3CBE">
      <w:pPr>
        <w:spacing w:before="58"/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</w:t>
      </w:r>
    </w:p>
    <w:p w14:paraId="7D91A535" w14:textId="77777777" w:rsidR="003C64CC" w:rsidRDefault="00EF3CBE">
      <w:pPr>
        <w:spacing w:before="59"/>
        <w:ind w:left="192" w:right="138"/>
        <w:jc w:val="center"/>
        <w:rPr>
          <w:b/>
          <w:sz w:val="20"/>
        </w:rPr>
      </w:pPr>
      <w:r>
        <w:rPr>
          <w:b/>
          <w:sz w:val="20"/>
        </w:rPr>
        <w:t>Sadzba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dane</w:t>
      </w:r>
    </w:p>
    <w:p w14:paraId="577BECDF" w14:textId="77777777" w:rsidR="003C64CC" w:rsidRDefault="003C64CC">
      <w:pPr>
        <w:pStyle w:val="Zkladntext"/>
        <w:rPr>
          <w:b/>
          <w:sz w:val="30"/>
        </w:rPr>
      </w:pPr>
    </w:p>
    <w:p w14:paraId="483B0259" w14:textId="56D39DE5" w:rsidR="003C64CC" w:rsidRDefault="00EF3CBE">
      <w:pPr>
        <w:pStyle w:val="Zkladntext"/>
        <w:spacing w:before="1" w:line="300" w:lineRule="auto"/>
        <w:ind w:left="192"/>
      </w:pPr>
      <w:r>
        <w:t xml:space="preserve">Ročná sadzba dane z bytov </w:t>
      </w:r>
      <w:r w:rsidR="00583F94">
        <w:t xml:space="preserve">a nebytových priestorov </w:t>
      </w:r>
      <w:r w:rsidR="005658A3">
        <w:rPr>
          <w:color w:val="000000" w:themeColor="text1"/>
        </w:rPr>
        <w:t>je 0,066</w:t>
      </w:r>
      <w:r w:rsidRPr="00255D2C">
        <w:rPr>
          <w:color w:val="000000" w:themeColor="text1"/>
        </w:rPr>
        <w:t xml:space="preserve"> </w:t>
      </w:r>
      <w:r w:rsidR="000E7674" w:rsidRPr="00255D2C">
        <w:rPr>
          <w:color w:val="000000" w:themeColor="text1"/>
        </w:rPr>
        <w:t>EURA</w:t>
      </w:r>
      <w:r w:rsidRPr="00255D2C">
        <w:rPr>
          <w:color w:val="000000" w:themeColor="text1"/>
        </w:rPr>
        <w:t xml:space="preserve"> za </w:t>
      </w:r>
      <w:r>
        <w:t>každý aj začatý m</w:t>
      </w:r>
      <w:r>
        <w:rPr>
          <w:vertAlign w:val="superscript"/>
        </w:rPr>
        <w:t>2</w:t>
      </w:r>
      <w:r>
        <w:t xml:space="preserve"> podlahovej plochy bytu a nebytového priestoru.</w:t>
      </w:r>
    </w:p>
    <w:p w14:paraId="1AD5FA49" w14:textId="77777777" w:rsidR="003C64CC" w:rsidRDefault="003C64CC">
      <w:pPr>
        <w:pStyle w:val="Zkladntext"/>
        <w:spacing w:before="10"/>
        <w:rPr>
          <w:sz w:val="24"/>
        </w:rPr>
      </w:pPr>
    </w:p>
    <w:p w14:paraId="1DEF6FDB" w14:textId="77777777" w:rsidR="003C64CC" w:rsidRDefault="00EF3CBE">
      <w:pPr>
        <w:ind w:left="192" w:right="134"/>
        <w:jc w:val="center"/>
        <w:rPr>
          <w:b/>
          <w:sz w:val="20"/>
        </w:rPr>
      </w:pPr>
      <w:r>
        <w:rPr>
          <w:b/>
          <w:sz w:val="20"/>
        </w:rPr>
        <w:t>SPOLOČNÉ USTANOVENIA PRE DAŇ Z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NEHNUTEĽNOSTÍ</w:t>
      </w:r>
    </w:p>
    <w:p w14:paraId="05A2D3EB" w14:textId="77777777" w:rsidR="003C64CC" w:rsidRDefault="003C64CC">
      <w:pPr>
        <w:pStyle w:val="Zkladntext"/>
        <w:spacing w:before="10"/>
        <w:rPr>
          <w:b/>
          <w:sz w:val="29"/>
        </w:rPr>
      </w:pPr>
    </w:p>
    <w:p w14:paraId="52A88A0E" w14:textId="77777777" w:rsidR="003C64CC" w:rsidRDefault="00EF3CBE">
      <w:pPr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</w:t>
      </w:r>
    </w:p>
    <w:p w14:paraId="26C510F5" w14:textId="77777777" w:rsidR="003C64CC" w:rsidRDefault="00EF3CBE">
      <w:pPr>
        <w:spacing w:before="58"/>
        <w:ind w:left="192" w:right="139"/>
        <w:jc w:val="center"/>
        <w:rPr>
          <w:b/>
          <w:sz w:val="20"/>
        </w:rPr>
      </w:pPr>
      <w:r>
        <w:rPr>
          <w:b/>
          <w:sz w:val="20"/>
        </w:rPr>
        <w:t>Oslobodenie od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dane</w:t>
      </w:r>
    </w:p>
    <w:p w14:paraId="7128409F" w14:textId="77777777" w:rsidR="003C64CC" w:rsidRDefault="003C64CC">
      <w:pPr>
        <w:pStyle w:val="Zkladntext"/>
        <w:spacing w:before="4"/>
        <w:rPr>
          <w:b/>
          <w:sz w:val="30"/>
        </w:rPr>
      </w:pPr>
    </w:p>
    <w:p w14:paraId="304407C1" w14:textId="77777777" w:rsidR="003C64CC" w:rsidRDefault="00EF3CBE">
      <w:pPr>
        <w:pStyle w:val="Zkladntext"/>
        <w:ind w:left="192"/>
      </w:pPr>
      <w:r>
        <w:t>Správca dane oslobodzuje od dane z</w:t>
      </w:r>
      <w:r>
        <w:rPr>
          <w:spacing w:val="-22"/>
        </w:rPr>
        <w:t xml:space="preserve"> </w:t>
      </w:r>
      <w:r>
        <w:t>pozemkov:</w:t>
      </w:r>
    </w:p>
    <w:p w14:paraId="3CEA317C" w14:textId="77777777" w:rsidR="003C64CC" w:rsidRDefault="00EF3CBE">
      <w:pPr>
        <w:pStyle w:val="Odsekzoznamu"/>
        <w:numPr>
          <w:ilvl w:val="0"/>
          <w:numId w:val="9"/>
        </w:numPr>
        <w:tabs>
          <w:tab w:val="left" w:pos="554"/>
        </w:tabs>
        <w:spacing w:before="55"/>
        <w:ind w:hanging="362"/>
        <w:rPr>
          <w:sz w:val="20"/>
        </w:rPr>
      </w:pPr>
      <w:r>
        <w:rPr>
          <w:sz w:val="20"/>
        </w:rPr>
        <w:t>pozemky, na ktorých sú cintoríny, kolumbáriá, urnové háje a rozptylové</w:t>
      </w:r>
      <w:r>
        <w:rPr>
          <w:spacing w:val="-35"/>
          <w:sz w:val="20"/>
        </w:rPr>
        <w:t xml:space="preserve"> </w:t>
      </w:r>
      <w:r>
        <w:rPr>
          <w:sz w:val="20"/>
        </w:rPr>
        <w:t>lúky</w:t>
      </w:r>
    </w:p>
    <w:p w14:paraId="7F7928A0" w14:textId="77777777" w:rsidR="003C64CC" w:rsidRDefault="00EF3CBE">
      <w:pPr>
        <w:pStyle w:val="Odsekzoznamu"/>
        <w:numPr>
          <w:ilvl w:val="0"/>
          <w:numId w:val="9"/>
        </w:numPr>
        <w:tabs>
          <w:tab w:val="left" w:pos="554"/>
        </w:tabs>
        <w:spacing w:before="59"/>
        <w:ind w:hanging="362"/>
        <w:rPr>
          <w:sz w:val="20"/>
        </w:rPr>
      </w:pPr>
      <w:r>
        <w:rPr>
          <w:sz w:val="20"/>
        </w:rPr>
        <w:t>pozemky verejne prístupných parkov, priestorov a</w:t>
      </w:r>
      <w:r w:rsidR="00583F94">
        <w:rPr>
          <w:spacing w:val="-31"/>
          <w:sz w:val="20"/>
        </w:rPr>
        <w:t> </w:t>
      </w:r>
      <w:r>
        <w:rPr>
          <w:sz w:val="20"/>
        </w:rPr>
        <w:t>športovísk</w:t>
      </w:r>
    </w:p>
    <w:p w14:paraId="6618865F" w14:textId="77777777" w:rsidR="00583F94" w:rsidRPr="00255D2C" w:rsidRDefault="00583F94">
      <w:pPr>
        <w:pStyle w:val="Odsekzoznamu"/>
        <w:numPr>
          <w:ilvl w:val="0"/>
          <w:numId w:val="9"/>
        </w:numPr>
        <w:tabs>
          <w:tab w:val="left" w:pos="554"/>
        </w:tabs>
        <w:spacing w:before="59"/>
        <w:ind w:hanging="362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pozemky vo vlastníctve obce</w:t>
      </w:r>
    </w:p>
    <w:p w14:paraId="55E7DB47" w14:textId="0E4B39CD" w:rsidR="00583F94" w:rsidRPr="00255D2C" w:rsidRDefault="00583F94">
      <w:pPr>
        <w:pStyle w:val="Odsekzoznamu"/>
        <w:numPr>
          <w:ilvl w:val="0"/>
          <w:numId w:val="9"/>
        </w:numPr>
        <w:tabs>
          <w:tab w:val="left" w:pos="554"/>
        </w:tabs>
        <w:spacing w:before="59"/>
        <w:ind w:hanging="362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stavby vo vlastníctve obce, kostol a farský úrad.</w:t>
      </w:r>
    </w:p>
    <w:p w14:paraId="3AD41ACB" w14:textId="77777777" w:rsidR="003C64CC" w:rsidRDefault="003C64CC">
      <w:pPr>
        <w:pStyle w:val="Zkladntext"/>
        <w:spacing w:before="10"/>
        <w:rPr>
          <w:sz w:val="29"/>
        </w:rPr>
      </w:pPr>
    </w:p>
    <w:p w14:paraId="41A952BA" w14:textId="77777777" w:rsidR="005658A3" w:rsidRDefault="005658A3">
      <w:pPr>
        <w:pStyle w:val="Zkladntext"/>
        <w:spacing w:before="10"/>
        <w:rPr>
          <w:sz w:val="29"/>
        </w:rPr>
      </w:pPr>
    </w:p>
    <w:p w14:paraId="17D79312" w14:textId="77777777" w:rsidR="005658A3" w:rsidRDefault="005658A3">
      <w:pPr>
        <w:pStyle w:val="Zkladntext"/>
        <w:spacing w:before="10"/>
        <w:rPr>
          <w:sz w:val="29"/>
        </w:rPr>
      </w:pPr>
    </w:p>
    <w:p w14:paraId="4431E9CA" w14:textId="77777777" w:rsidR="005658A3" w:rsidRDefault="005658A3">
      <w:pPr>
        <w:pStyle w:val="Zkladntext"/>
        <w:spacing w:before="10"/>
        <w:rPr>
          <w:sz w:val="29"/>
        </w:rPr>
      </w:pPr>
    </w:p>
    <w:p w14:paraId="14803F68" w14:textId="77777777" w:rsidR="003C64CC" w:rsidRDefault="00EF3CBE">
      <w:pPr>
        <w:ind w:left="192" w:right="141"/>
        <w:jc w:val="center"/>
        <w:rPr>
          <w:b/>
          <w:sz w:val="20"/>
        </w:rPr>
      </w:pPr>
      <w:r>
        <w:rPr>
          <w:b/>
          <w:sz w:val="20"/>
        </w:rPr>
        <w:t>TRETIA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ČASŤ</w:t>
      </w:r>
    </w:p>
    <w:p w14:paraId="170D413D" w14:textId="77777777" w:rsidR="003C64CC" w:rsidRDefault="00EF3CBE">
      <w:pPr>
        <w:spacing w:before="56"/>
        <w:ind w:left="192" w:right="137"/>
        <w:jc w:val="center"/>
        <w:rPr>
          <w:b/>
          <w:sz w:val="20"/>
        </w:rPr>
      </w:pPr>
      <w:r>
        <w:rPr>
          <w:b/>
          <w:sz w:val="20"/>
        </w:rPr>
        <w:lastRenderedPageBreak/>
        <w:t>Daň 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psa</w:t>
      </w:r>
    </w:p>
    <w:p w14:paraId="728C8D6F" w14:textId="77777777" w:rsidR="003C64CC" w:rsidRDefault="003C64CC">
      <w:pPr>
        <w:pStyle w:val="Zkladntext"/>
        <w:rPr>
          <w:b/>
          <w:sz w:val="22"/>
        </w:rPr>
      </w:pPr>
    </w:p>
    <w:p w14:paraId="151AD815" w14:textId="77777777" w:rsidR="003C64CC" w:rsidRDefault="003C64CC">
      <w:pPr>
        <w:pStyle w:val="Zkladntext"/>
        <w:spacing w:before="1"/>
        <w:rPr>
          <w:b/>
          <w:sz w:val="18"/>
        </w:rPr>
      </w:pPr>
    </w:p>
    <w:p w14:paraId="41E061BD" w14:textId="77777777" w:rsidR="003C64CC" w:rsidRDefault="00EF3CBE">
      <w:pPr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9</w:t>
      </w:r>
    </w:p>
    <w:p w14:paraId="58126DC5" w14:textId="77777777" w:rsidR="003C64CC" w:rsidRDefault="00EF3CBE">
      <w:pPr>
        <w:spacing w:before="58"/>
        <w:ind w:left="192" w:right="138"/>
        <w:jc w:val="center"/>
        <w:rPr>
          <w:b/>
          <w:sz w:val="20"/>
        </w:rPr>
      </w:pPr>
      <w:r>
        <w:rPr>
          <w:b/>
          <w:sz w:val="20"/>
        </w:rPr>
        <w:t>Sadzba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dane</w:t>
      </w:r>
    </w:p>
    <w:p w14:paraId="5609FDCD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585A7624" w14:textId="5BF7F8F3" w:rsidR="003C64CC" w:rsidRDefault="00EF3CBE">
      <w:pPr>
        <w:pStyle w:val="Zkladntext"/>
        <w:ind w:left="192"/>
        <w:rPr>
          <w:color w:val="000000" w:themeColor="text1"/>
          <w:spacing w:val="-4"/>
        </w:rPr>
      </w:pPr>
      <w:r>
        <w:t>Správca</w:t>
      </w:r>
      <w:r>
        <w:rPr>
          <w:spacing w:val="-5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psa</w:t>
      </w:r>
      <w:r>
        <w:rPr>
          <w:spacing w:val="-4"/>
        </w:rPr>
        <w:t xml:space="preserve"> </w:t>
      </w:r>
      <w:r>
        <w:t>určuje</w:t>
      </w:r>
      <w:r>
        <w:rPr>
          <w:spacing w:val="-5"/>
        </w:rPr>
        <w:t xml:space="preserve"> </w:t>
      </w:r>
      <w:r>
        <w:t>ročnú</w:t>
      </w:r>
      <w:r>
        <w:rPr>
          <w:spacing w:val="-5"/>
        </w:rPr>
        <w:t xml:space="preserve"> </w:t>
      </w:r>
      <w:r>
        <w:t>sadzbu</w:t>
      </w:r>
      <w:r>
        <w:rPr>
          <w:spacing w:val="-4"/>
        </w:rPr>
        <w:t xml:space="preserve"> </w:t>
      </w:r>
      <w:r>
        <w:t>dane za</w:t>
      </w:r>
      <w:r>
        <w:rPr>
          <w:spacing w:val="-5"/>
        </w:rPr>
        <w:t xml:space="preserve"> </w:t>
      </w:r>
      <w:r>
        <w:t>psa</w:t>
      </w:r>
      <w:r>
        <w:rPr>
          <w:spacing w:val="-4"/>
        </w:rPr>
        <w:t xml:space="preserve"> </w:t>
      </w:r>
      <w:r w:rsidR="00583F94">
        <w:rPr>
          <w:spacing w:val="-4"/>
        </w:rPr>
        <w:t xml:space="preserve">na </w:t>
      </w:r>
      <w:r w:rsidR="00583F94" w:rsidRPr="00255D2C">
        <w:rPr>
          <w:color w:val="000000" w:themeColor="text1"/>
          <w:spacing w:val="-4"/>
        </w:rPr>
        <w:t xml:space="preserve">5 </w:t>
      </w:r>
      <w:r w:rsidR="000E7674" w:rsidRPr="00255D2C">
        <w:rPr>
          <w:color w:val="000000" w:themeColor="text1"/>
          <w:spacing w:val="-4"/>
        </w:rPr>
        <w:t>EUR</w:t>
      </w:r>
      <w:r w:rsidR="00583F94" w:rsidRPr="00255D2C">
        <w:rPr>
          <w:color w:val="000000" w:themeColor="text1"/>
          <w:spacing w:val="-4"/>
        </w:rPr>
        <w:t>.</w:t>
      </w:r>
    </w:p>
    <w:p w14:paraId="49E2B277" w14:textId="77777777" w:rsidR="005658A3" w:rsidRDefault="005658A3">
      <w:pPr>
        <w:pStyle w:val="Zkladntext"/>
        <w:ind w:left="192"/>
        <w:rPr>
          <w:color w:val="000000" w:themeColor="text1"/>
          <w:spacing w:val="-4"/>
        </w:rPr>
      </w:pPr>
    </w:p>
    <w:p w14:paraId="18E54F08" w14:textId="77777777" w:rsidR="005658A3" w:rsidRPr="00255D2C" w:rsidRDefault="005658A3">
      <w:pPr>
        <w:pStyle w:val="Zkladntext"/>
        <w:ind w:left="192"/>
        <w:rPr>
          <w:color w:val="000000" w:themeColor="text1"/>
        </w:rPr>
      </w:pPr>
    </w:p>
    <w:p w14:paraId="217326A9" w14:textId="77777777" w:rsidR="00583F94" w:rsidRDefault="00583F94">
      <w:pPr>
        <w:ind w:left="192" w:right="135"/>
        <w:jc w:val="center"/>
        <w:rPr>
          <w:b/>
          <w:sz w:val="20"/>
        </w:rPr>
      </w:pPr>
    </w:p>
    <w:p w14:paraId="599EE43B" w14:textId="77777777" w:rsidR="003C64CC" w:rsidRDefault="00EF3CBE">
      <w:pPr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10</w:t>
      </w:r>
    </w:p>
    <w:p w14:paraId="3FA6862C" w14:textId="77777777" w:rsidR="003C64CC" w:rsidRDefault="00EF3CBE">
      <w:pPr>
        <w:spacing w:before="58"/>
        <w:ind w:left="192" w:right="139"/>
        <w:jc w:val="center"/>
        <w:rPr>
          <w:b/>
          <w:sz w:val="20"/>
        </w:rPr>
      </w:pPr>
      <w:r>
        <w:rPr>
          <w:b/>
          <w:sz w:val="20"/>
        </w:rPr>
        <w:t>Oslobodenie od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dane</w:t>
      </w:r>
    </w:p>
    <w:p w14:paraId="72761E8C" w14:textId="77777777" w:rsidR="003C64CC" w:rsidRDefault="003C64CC">
      <w:pPr>
        <w:pStyle w:val="Zkladntext"/>
        <w:spacing w:before="3"/>
        <w:rPr>
          <w:b/>
          <w:sz w:val="30"/>
        </w:rPr>
      </w:pPr>
    </w:p>
    <w:p w14:paraId="387ED586" w14:textId="77777777" w:rsidR="003C64CC" w:rsidRDefault="00EF3CBE">
      <w:pPr>
        <w:pStyle w:val="Zkladntext"/>
        <w:spacing w:before="1" w:line="297" w:lineRule="auto"/>
        <w:ind w:left="192" w:right="149"/>
      </w:pPr>
      <w:r>
        <w:t>Správca dane oslobodzuje od dane za psa psy, ktorých vlastníkom alebo držiteľom psa sú držitelia preukazu fyzickej osoby s ťažkým zdravotným</w:t>
      </w:r>
      <w:r>
        <w:rPr>
          <w:spacing w:val="4"/>
        </w:rPr>
        <w:t xml:space="preserve"> </w:t>
      </w:r>
      <w:r>
        <w:t>postihnutím.</w:t>
      </w:r>
    </w:p>
    <w:p w14:paraId="74D24879" w14:textId="77777777" w:rsidR="003C64CC" w:rsidRDefault="003C64CC">
      <w:pPr>
        <w:pStyle w:val="Zkladntext"/>
        <w:spacing w:before="1"/>
        <w:rPr>
          <w:sz w:val="25"/>
        </w:rPr>
      </w:pPr>
    </w:p>
    <w:p w14:paraId="42333F25" w14:textId="77777777" w:rsidR="003C64CC" w:rsidRDefault="00EF3CBE">
      <w:pPr>
        <w:ind w:left="4759" w:right="4783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11</w:t>
      </w:r>
    </w:p>
    <w:p w14:paraId="430A4B94" w14:textId="77777777" w:rsidR="003C64CC" w:rsidRDefault="003C64CC">
      <w:pPr>
        <w:pStyle w:val="Zkladntext"/>
        <w:spacing w:before="3"/>
        <w:rPr>
          <w:b/>
          <w:sz w:val="30"/>
        </w:rPr>
      </w:pPr>
    </w:p>
    <w:p w14:paraId="7D023E22" w14:textId="77777777" w:rsidR="003C64CC" w:rsidRDefault="00EF3CBE">
      <w:pPr>
        <w:pStyle w:val="Zkladntext"/>
        <w:ind w:left="192"/>
      </w:pPr>
      <w:r>
        <w:t>Oslobodenie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zaniká,</w:t>
      </w:r>
      <w:r>
        <w:rPr>
          <w:spacing w:val="-5"/>
        </w:rPr>
        <w:t xml:space="preserve"> </w:t>
      </w:r>
      <w:r>
        <w:t>ak zanikne</w:t>
      </w:r>
      <w:r>
        <w:rPr>
          <w:spacing w:val="-6"/>
        </w:rPr>
        <w:t xml:space="preserve"> </w:t>
      </w:r>
      <w:r>
        <w:t>dôvod,</w:t>
      </w:r>
      <w:r>
        <w:rPr>
          <w:spacing w:val="-3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t>ktorý</w:t>
      </w:r>
      <w:r>
        <w:rPr>
          <w:spacing w:val="-7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povolilo</w:t>
      </w:r>
      <w:r>
        <w:rPr>
          <w:spacing w:val="-5"/>
        </w:rPr>
        <w:t xml:space="preserve"> </w:t>
      </w:r>
      <w:r>
        <w:t>oslobodenie.</w:t>
      </w:r>
    </w:p>
    <w:p w14:paraId="5A16A898" w14:textId="77777777" w:rsidR="003C64CC" w:rsidRDefault="003C64CC">
      <w:pPr>
        <w:pStyle w:val="Zkladntext"/>
        <w:spacing w:before="9"/>
        <w:rPr>
          <w:sz w:val="29"/>
        </w:rPr>
      </w:pPr>
    </w:p>
    <w:p w14:paraId="3015AA8B" w14:textId="77777777" w:rsidR="005658A3" w:rsidRDefault="005658A3">
      <w:pPr>
        <w:pStyle w:val="Zkladntext"/>
        <w:spacing w:before="9"/>
        <w:rPr>
          <w:sz w:val="29"/>
        </w:rPr>
      </w:pPr>
    </w:p>
    <w:p w14:paraId="324EAE01" w14:textId="77777777" w:rsidR="003553C0" w:rsidRDefault="003553C0">
      <w:pPr>
        <w:pStyle w:val="Zkladntext"/>
        <w:spacing w:before="9"/>
        <w:rPr>
          <w:sz w:val="29"/>
        </w:rPr>
      </w:pPr>
    </w:p>
    <w:p w14:paraId="0F762D97" w14:textId="77777777" w:rsidR="003C64CC" w:rsidRDefault="00EF3CBE">
      <w:pPr>
        <w:ind w:left="192" w:right="139"/>
        <w:jc w:val="center"/>
        <w:rPr>
          <w:b/>
          <w:sz w:val="20"/>
        </w:rPr>
      </w:pPr>
      <w:r>
        <w:rPr>
          <w:b/>
          <w:sz w:val="20"/>
        </w:rPr>
        <w:t>ŠTVRTÁ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ČASŤ</w:t>
      </w:r>
    </w:p>
    <w:p w14:paraId="43BFA96F" w14:textId="77777777" w:rsidR="003C64CC" w:rsidRDefault="00EF3CBE">
      <w:pPr>
        <w:spacing w:before="58"/>
        <w:ind w:left="192" w:right="135"/>
        <w:jc w:val="center"/>
        <w:rPr>
          <w:b/>
          <w:sz w:val="20"/>
        </w:rPr>
      </w:pPr>
      <w:r>
        <w:rPr>
          <w:b/>
          <w:sz w:val="20"/>
        </w:rPr>
        <w:t>Daň za užívanie verejného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priestranstva</w:t>
      </w:r>
    </w:p>
    <w:p w14:paraId="2AD3EE47" w14:textId="77777777" w:rsidR="003C64CC" w:rsidRDefault="003C64CC">
      <w:pPr>
        <w:pStyle w:val="Zkladntext"/>
        <w:rPr>
          <w:b/>
        </w:rPr>
      </w:pPr>
    </w:p>
    <w:p w14:paraId="1F68E34D" w14:textId="77777777" w:rsidR="003C64CC" w:rsidRDefault="00EF3CBE">
      <w:pPr>
        <w:spacing w:before="1" w:line="229" w:lineRule="exact"/>
        <w:ind w:left="192" w:right="136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12</w:t>
      </w:r>
    </w:p>
    <w:p w14:paraId="15E4BBB8" w14:textId="77777777" w:rsidR="003C64CC" w:rsidRDefault="00EF3CBE">
      <w:pPr>
        <w:spacing w:line="229" w:lineRule="exact"/>
        <w:ind w:left="192" w:right="138"/>
        <w:jc w:val="center"/>
        <w:rPr>
          <w:b/>
          <w:sz w:val="20"/>
        </w:rPr>
      </w:pPr>
      <w:r>
        <w:rPr>
          <w:b/>
          <w:sz w:val="20"/>
        </w:rPr>
        <w:t>Vymedzenie verejných priestranstiev a spôsobu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užívania</w:t>
      </w:r>
    </w:p>
    <w:p w14:paraId="030244E9" w14:textId="77777777" w:rsidR="003C64CC" w:rsidRDefault="003C64CC">
      <w:pPr>
        <w:pStyle w:val="Zkladntext"/>
        <w:spacing w:before="3"/>
        <w:rPr>
          <w:b/>
        </w:rPr>
      </w:pPr>
    </w:p>
    <w:p w14:paraId="091A4191" w14:textId="77777777" w:rsidR="003C64CC" w:rsidRDefault="00EF3CBE" w:rsidP="008B2D03">
      <w:pPr>
        <w:pStyle w:val="Odsekzoznamu"/>
        <w:numPr>
          <w:ilvl w:val="0"/>
          <w:numId w:val="8"/>
        </w:numPr>
        <w:tabs>
          <w:tab w:val="left" w:pos="569"/>
        </w:tabs>
        <w:ind w:right="136" w:firstLine="0"/>
        <w:jc w:val="both"/>
        <w:rPr>
          <w:sz w:val="20"/>
        </w:rPr>
      </w:pPr>
      <w:r>
        <w:rPr>
          <w:sz w:val="20"/>
        </w:rPr>
        <w:t>Osobitným spôsobom užívania verej</w:t>
      </w:r>
      <w:r w:rsidR="00583F94">
        <w:rPr>
          <w:sz w:val="20"/>
        </w:rPr>
        <w:t>ných priestranstiev v obci Šumiac</w:t>
      </w:r>
      <w:r>
        <w:rPr>
          <w:sz w:val="20"/>
        </w:rPr>
        <w:t xml:space="preserve"> je umiestnenie predajného zariadenia a zariadenia slúžiaceho na poskytovanie</w:t>
      </w:r>
      <w:r>
        <w:rPr>
          <w:spacing w:val="-5"/>
          <w:sz w:val="20"/>
        </w:rPr>
        <w:t xml:space="preserve"> </w:t>
      </w:r>
      <w:r>
        <w:rPr>
          <w:sz w:val="20"/>
        </w:rPr>
        <w:t>služieb.</w:t>
      </w:r>
    </w:p>
    <w:p w14:paraId="4F51FD84" w14:textId="77777777" w:rsidR="003C64CC" w:rsidRDefault="003C64CC">
      <w:pPr>
        <w:pStyle w:val="Zkladntext"/>
        <w:spacing w:before="1"/>
      </w:pPr>
    </w:p>
    <w:p w14:paraId="17779760" w14:textId="5FCE5835" w:rsidR="00583F94" w:rsidRPr="00255D2C" w:rsidRDefault="00EF3CBE" w:rsidP="00745E53">
      <w:pPr>
        <w:pStyle w:val="Odsekzoznamu"/>
        <w:numPr>
          <w:ilvl w:val="0"/>
          <w:numId w:val="8"/>
        </w:numPr>
        <w:tabs>
          <w:tab w:val="left" w:pos="493"/>
        </w:tabs>
        <w:spacing w:line="229" w:lineRule="exact"/>
        <w:ind w:left="492" w:hanging="301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Verejn</w:t>
      </w:r>
      <w:r w:rsidR="00583F94" w:rsidRPr="00255D2C">
        <w:rPr>
          <w:color w:val="000000" w:themeColor="text1"/>
          <w:sz w:val="20"/>
        </w:rPr>
        <w:t>ými priestranstvami v obci Šumiac</w:t>
      </w:r>
      <w:r w:rsidR="00893689" w:rsidRPr="00255D2C">
        <w:rPr>
          <w:color w:val="000000" w:themeColor="text1"/>
          <w:sz w:val="20"/>
        </w:rPr>
        <w:t xml:space="preserve"> </w:t>
      </w:r>
      <w:r w:rsidR="00C338B4" w:rsidRPr="00255D2C">
        <w:rPr>
          <w:color w:val="000000" w:themeColor="text1"/>
          <w:sz w:val="20"/>
        </w:rPr>
        <w:t>pre určenie dane za užívanie verejného priestranstva sú verejnosti prístupné pozemky vo vlastníctve obce</w:t>
      </w:r>
      <w:r w:rsidR="00893689" w:rsidRPr="00255D2C">
        <w:rPr>
          <w:color w:val="000000" w:themeColor="text1"/>
          <w:sz w:val="20"/>
        </w:rPr>
        <w:t>:</w:t>
      </w:r>
    </w:p>
    <w:p w14:paraId="61F6EDAD" w14:textId="77777777" w:rsidR="00893689" w:rsidRPr="00255D2C" w:rsidRDefault="00893689" w:rsidP="00893689">
      <w:pPr>
        <w:pStyle w:val="Odsekzoznamu"/>
        <w:rPr>
          <w:color w:val="000000" w:themeColor="text1"/>
          <w:sz w:val="20"/>
        </w:rPr>
      </w:pPr>
    </w:p>
    <w:p w14:paraId="590901B4" w14:textId="6923B2B1" w:rsidR="00893689" w:rsidRPr="00255D2C" w:rsidRDefault="00893689" w:rsidP="00893689">
      <w:pPr>
        <w:pStyle w:val="Odsekzoznamu"/>
        <w:numPr>
          <w:ilvl w:val="0"/>
          <w:numId w:val="15"/>
        </w:numPr>
        <w:tabs>
          <w:tab w:val="left" w:pos="493"/>
        </w:tabs>
        <w:spacing w:line="229" w:lineRule="exact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všetk</w:t>
      </w:r>
      <w:r w:rsidR="00C338B4" w:rsidRPr="00255D2C">
        <w:rPr>
          <w:color w:val="000000" w:themeColor="text1"/>
          <w:sz w:val="20"/>
        </w:rPr>
        <w:t>y</w:t>
      </w:r>
      <w:r w:rsidRPr="00255D2C">
        <w:rPr>
          <w:color w:val="000000" w:themeColor="text1"/>
          <w:sz w:val="20"/>
        </w:rPr>
        <w:t xml:space="preserve"> miestn</w:t>
      </w:r>
      <w:r w:rsidR="00C338B4" w:rsidRPr="00255D2C">
        <w:rPr>
          <w:color w:val="000000" w:themeColor="text1"/>
          <w:sz w:val="20"/>
        </w:rPr>
        <w:t>e a účelové</w:t>
      </w:r>
      <w:r w:rsidRPr="00255D2C">
        <w:rPr>
          <w:color w:val="000000" w:themeColor="text1"/>
          <w:sz w:val="20"/>
        </w:rPr>
        <w:t xml:space="preserve"> komunikáci</w:t>
      </w:r>
      <w:r w:rsidR="00C338B4" w:rsidRPr="00255D2C">
        <w:rPr>
          <w:color w:val="000000" w:themeColor="text1"/>
          <w:sz w:val="20"/>
        </w:rPr>
        <w:t>e</w:t>
      </w:r>
      <w:r w:rsidRPr="00255D2C">
        <w:rPr>
          <w:color w:val="000000" w:themeColor="text1"/>
          <w:sz w:val="20"/>
        </w:rPr>
        <w:t xml:space="preserve"> v obci Šumiac,</w:t>
      </w:r>
    </w:p>
    <w:p w14:paraId="499339E5" w14:textId="12DB15FB" w:rsidR="00893689" w:rsidRPr="00255D2C" w:rsidRDefault="00C338B4" w:rsidP="00893689">
      <w:pPr>
        <w:pStyle w:val="Odsekzoznamu"/>
        <w:numPr>
          <w:ilvl w:val="0"/>
          <w:numId w:val="15"/>
        </w:numPr>
        <w:tabs>
          <w:tab w:val="left" w:pos="493"/>
        </w:tabs>
        <w:spacing w:line="229" w:lineRule="exact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m</w:t>
      </w:r>
      <w:r w:rsidR="00893689" w:rsidRPr="00255D2C">
        <w:rPr>
          <w:color w:val="000000" w:themeColor="text1"/>
          <w:sz w:val="20"/>
        </w:rPr>
        <w:t>iesta na pozemku pred obecným úradom, na</w:t>
      </w:r>
      <w:r w:rsidR="00306F59" w:rsidRPr="00255D2C">
        <w:rPr>
          <w:color w:val="000000" w:themeColor="text1"/>
          <w:sz w:val="20"/>
        </w:rPr>
        <w:t xml:space="preserve"> námestí obce, pred pamätníkom</w:t>
      </w:r>
      <w:r w:rsidRPr="00255D2C">
        <w:rPr>
          <w:color w:val="000000" w:themeColor="text1"/>
          <w:sz w:val="20"/>
        </w:rPr>
        <w:t xml:space="preserve"> SNP</w:t>
      </w:r>
    </w:p>
    <w:p w14:paraId="3020E86C" w14:textId="77777777" w:rsidR="00893689" w:rsidRPr="00255D2C" w:rsidRDefault="00893689" w:rsidP="00893689">
      <w:pPr>
        <w:tabs>
          <w:tab w:val="left" w:pos="493"/>
        </w:tabs>
        <w:spacing w:line="229" w:lineRule="exact"/>
        <w:rPr>
          <w:color w:val="000000" w:themeColor="text1"/>
          <w:sz w:val="20"/>
        </w:rPr>
      </w:pPr>
    </w:p>
    <w:p w14:paraId="79815617" w14:textId="4C2F0501" w:rsidR="00893689" w:rsidRPr="00255D2C" w:rsidRDefault="00447F81" w:rsidP="00447F81">
      <w:pPr>
        <w:pStyle w:val="Odsekzoznamu"/>
        <w:tabs>
          <w:tab w:val="left" w:pos="493"/>
        </w:tabs>
        <w:spacing w:line="229" w:lineRule="exact"/>
        <w:ind w:firstLine="0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(3)</w:t>
      </w:r>
      <w:r w:rsidR="008B2D03" w:rsidRPr="00255D2C">
        <w:rPr>
          <w:color w:val="000000" w:themeColor="text1"/>
          <w:sz w:val="20"/>
        </w:rPr>
        <w:t xml:space="preserve"> </w:t>
      </w:r>
      <w:r w:rsidR="00585423" w:rsidRPr="00255D2C">
        <w:rPr>
          <w:color w:val="000000" w:themeColor="text1"/>
          <w:sz w:val="20"/>
        </w:rPr>
        <w:t>Osobitným spôsobom môže fyzická osoba alebo právnická osoba užívať verejné priestranstvá na :</w:t>
      </w:r>
    </w:p>
    <w:p w14:paraId="71D0AEE8" w14:textId="3422EC35" w:rsidR="00585423" w:rsidRPr="00255D2C" w:rsidRDefault="00C338B4" w:rsidP="00585423">
      <w:pPr>
        <w:pStyle w:val="Odsekzoznamu"/>
        <w:numPr>
          <w:ilvl w:val="0"/>
          <w:numId w:val="16"/>
        </w:numPr>
        <w:tabs>
          <w:tab w:val="left" w:pos="493"/>
        </w:tabs>
        <w:spacing w:line="229" w:lineRule="exact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 xml:space="preserve"> </w:t>
      </w:r>
      <w:r w:rsidR="00585423" w:rsidRPr="00255D2C">
        <w:rPr>
          <w:color w:val="000000" w:themeColor="text1"/>
          <w:sz w:val="20"/>
        </w:rPr>
        <w:t>Umiestnenie zariadenia slúžiaceho na poskytovanie služieb a predajného zariadenia na pozemku na námestí obce a  pred pamätníkom</w:t>
      </w:r>
      <w:r w:rsidRPr="00255D2C">
        <w:rPr>
          <w:color w:val="000000" w:themeColor="text1"/>
          <w:sz w:val="20"/>
        </w:rPr>
        <w:t xml:space="preserve"> SNP</w:t>
      </w:r>
      <w:r w:rsidR="00585423" w:rsidRPr="00255D2C">
        <w:rPr>
          <w:color w:val="000000" w:themeColor="text1"/>
          <w:sz w:val="20"/>
        </w:rPr>
        <w:t>,</w:t>
      </w:r>
    </w:p>
    <w:p w14:paraId="6DD2F28A" w14:textId="2FA8C5D7" w:rsidR="003C64CC" w:rsidRPr="00255D2C" w:rsidRDefault="00C338B4" w:rsidP="00306F59">
      <w:pPr>
        <w:pStyle w:val="Odsekzoznamu"/>
        <w:numPr>
          <w:ilvl w:val="0"/>
          <w:numId w:val="16"/>
        </w:numPr>
        <w:tabs>
          <w:tab w:val="left" w:pos="493"/>
        </w:tabs>
        <w:spacing w:line="229" w:lineRule="exact"/>
        <w:rPr>
          <w:color w:val="000000" w:themeColor="text1"/>
          <w:sz w:val="20"/>
        </w:rPr>
      </w:pPr>
      <w:r w:rsidRPr="00255D2C">
        <w:rPr>
          <w:color w:val="000000" w:themeColor="text1"/>
          <w:sz w:val="19"/>
        </w:rPr>
        <w:t xml:space="preserve"> </w:t>
      </w:r>
      <w:r w:rsidR="00750D6F" w:rsidRPr="00255D2C">
        <w:rPr>
          <w:color w:val="000000" w:themeColor="text1"/>
          <w:sz w:val="19"/>
        </w:rPr>
        <w:t>Umiestnenie cirkusu, zariadenia lunaparku a iných atrakcií na pozemku futbalového ihriska</w:t>
      </w:r>
      <w:r w:rsidR="00750D6F" w:rsidRPr="00255D2C">
        <w:rPr>
          <w:color w:val="000000" w:themeColor="text1"/>
          <w:sz w:val="20"/>
        </w:rPr>
        <w:t xml:space="preserve"> </w:t>
      </w:r>
    </w:p>
    <w:p w14:paraId="50AF8680" w14:textId="6727F92D" w:rsidR="00585423" w:rsidRPr="00255D2C" w:rsidRDefault="00C338B4" w:rsidP="00585423">
      <w:pPr>
        <w:pStyle w:val="Zkladntext"/>
        <w:numPr>
          <w:ilvl w:val="0"/>
          <w:numId w:val="16"/>
        </w:numPr>
        <w:spacing w:before="10"/>
        <w:rPr>
          <w:color w:val="000000" w:themeColor="text1"/>
          <w:sz w:val="19"/>
        </w:rPr>
      </w:pPr>
      <w:r w:rsidRPr="00255D2C">
        <w:rPr>
          <w:color w:val="000000" w:themeColor="text1"/>
          <w:sz w:val="19"/>
        </w:rPr>
        <w:t>Trvalé</w:t>
      </w:r>
      <w:r w:rsidR="00585423" w:rsidRPr="00255D2C">
        <w:rPr>
          <w:color w:val="000000" w:themeColor="text1"/>
          <w:sz w:val="19"/>
        </w:rPr>
        <w:t xml:space="preserve"> </w:t>
      </w:r>
      <w:r w:rsidR="000D5167" w:rsidRPr="00255D2C">
        <w:rPr>
          <w:color w:val="000000" w:themeColor="text1"/>
          <w:sz w:val="19"/>
        </w:rPr>
        <w:t>parkovanie vozidla mimo stráž</w:t>
      </w:r>
      <w:r w:rsidR="00585423" w:rsidRPr="00255D2C">
        <w:rPr>
          <w:color w:val="000000" w:themeColor="text1"/>
          <w:sz w:val="19"/>
        </w:rPr>
        <w:t xml:space="preserve">neho parkoviska na pozemku pred </w:t>
      </w:r>
      <w:r w:rsidRPr="00255D2C">
        <w:rPr>
          <w:color w:val="000000" w:themeColor="text1"/>
          <w:sz w:val="19"/>
        </w:rPr>
        <w:t xml:space="preserve">základnou </w:t>
      </w:r>
      <w:r w:rsidR="00585423" w:rsidRPr="00255D2C">
        <w:rPr>
          <w:color w:val="000000" w:themeColor="text1"/>
          <w:sz w:val="19"/>
        </w:rPr>
        <w:t xml:space="preserve">školou, obecným úradom, poštou, </w:t>
      </w:r>
      <w:r w:rsidR="00750D6F" w:rsidRPr="00255D2C">
        <w:rPr>
          <w:color w:val="000000" w:themeColor="text1"/>
          <w:sz w:val="19"/>
        </w:rPr>
        <w:t>na námestí obce, pred pamätníkom</w:t>
      </w:r>
      <w:r w:rsidR="00306F59" w:rsidRPr="00255D2C">
        <w:rPr>
          <w:color w:val="000000" w:themeColor="text1"/>
          <w:sz w:val="19"/>
        </w:rPr>
        <w:t xml:space="preserve"> </w:t>
      </w:r>
      <w:r w:rsidRPr="00255D2C">
        <w:rPr>
          <w:color w:val="000000" w:themeColor="text1"/>
          <w:sz w:val="19"/>
        </w:rPr>
        <w:t xml:space="preserve">SNP </w:t>
      </w:r>
      <w:r w:rsidR="00306F59" w:rsidRPr="00255D2C">
        <w:rPr>
          <w:color w:val="000000" w:themeColor="text1"/>
          <w:sz w:val="19"/>
        </w:rPr>
        <w:t>a na ulici Kráľovohoľská cesta</w:t>
      </w:r>
      <w:r w:rsidR="00585423" w:rsidRPr="00255D2C">
        <w:rPr>
          <w:color w:val="000000" w:themeColor="text1"/>
          <w:sz w:val="19"/>
        </w:rPr>
        <w:t>.</w:t>
      </w:r>
    </w:p>
    <w:p w14:paraId="78C7CBC4" w14:textId="77777777" w:rsidR="00447F81" w:rsidRPr="00255D2C" w:rsidRDefault="00447F81" w:rsidP="00447F81">
      <w:pPr>
        <w:pStyle w:val="Zkladntext"/>
        <w:spacing w:before="10"/>
        <w:ind w:left="192"/>
        <w:rPr>
          <w:color w:val="000000" w:themeColor="text1"/>
          <w:sz w:val="19"/>
        </w:rPr>
      </w:pPr>
    </w:p>
    <w:p w14:paraId="23E1144B" w14:textId="77777777" w:rsidR="00585423" w:rsidRPr="00255D2C" w:rsidRDefault="00585423" w:rsidP="00585423">
      <w:pPr>
        <w:pStyle w:val="Zkladntext"/>
        <w:spacing w:before="10"/>
        <w:ind w:left="192"/>
        <w:rPr>
          <w:color w:val="000000" w:themeColor="text1"/>
          <w:sz w:val="19"/>
        </w:rPr>
      </w:pPr>
    </w:p>
    <w:p w14:paraId="0CD43EEA" w14:textId="77777777" w:rsidR="003C64CC" w:rsidRPr="00255D2C" w:rsidRDefault="00EF3CBE">
      <w:pPr>
        <w:spacing w:before="1"/>
        <w:ind w:left="192" w:right="136"/>
        <w:jc w:val="center"/>
        <w:rPr>
          <w:b/>
          <w:color w:val="000000" w:themeColor="text1"/>
          <w:sz w:val="20"/>
        </w:rPr>
      </w:pPr>
      <w:r w:rsidRPr="00255D2C">
        <w:rPr>
          <w:b/>
          <w:color w:val="000000" w:themeColor="text1"/>
          <w:sz w:val="20"/>
        </w:rPr>
        <w:t>§</w:t>
      </w:r>
      <w:r w:rsidRPr="00255D2C">
        <w:rPr>
          <w:b/>
          <w:color w:val="000000" w:themeColor="text1"/>
          <w:spacing w:val="-5"/>
          <w:sz w:val="20"/>
        </w:rPr>
        <w:t xml:space="preserve"> </w:t>
      </w:r>
      <w:r w:rsidRPr="00255D2C">
        <w:rPr>
          <w:b/>
          <w:color w:val="000000" w:themeColor="text1"/>
          <w:sz w:val="20"/>
        </w:rPr>
        <w:t>13</w:t>
      </w:r>
    </w:p>
    <w:p w14:paraId="457E5D4A" w14:textId="77777777" w:rsidR="003C64CC" w:rsidRPr="00255D2C" w:rsidRDefault="00EF3CBE">
      <w:pPr>
        <w:ind w:left="192" w:right="138"/>
        <w:jc w:val="center"/>
        <w:rPr>
          <w:b/>
          <w:color w:val="000000" w:themeColor="text1"/>
          <w:sz w:val="20"/>
        </w:rPr>
      </w:pPr>
      <w:r w:rsidRPr="00255D2C">
        <w:rPr>
          <w:b/>
          <w:color w:val="000000" w:themeColor="text1"/>
          <w:sz w:val="20"/>
        </w:rPr>
        <w:t>Sadzba</w:t>
      </w:r>
      <w:r w:rsidRPr="00255D2C">
        <w:rPr>
          <w:b/>
          <w:color w:val="000000" w:themeColor="text1"/>
          <w:spacing w:val="-6"/>
          <w:sz w:val="20"/>
        </w:rPr>
        <w:t xml:space="preserve"> </w:t>
      </w:r>
      <w:r w:rsidRPr="00255D2C">
        <w:rPr>
          <w:b/>
          <w:color w:val="000000" w:themeColor="text1"/>
          <w:sz w:val="20"/>
        </w:rPr>
        <w:t>dane</w:t>
      </w:r>
    </w:p>
    <w:p w14:paraId="1BCDC843" w14:textId="77777777" w:rsidR="003C64CC" w:rsidRPr="00255D2C" w:rsidRDefault="003C64CC">
      <w:pPr>
        <w:pStyle w:val="Zkladntext"/>
        <w:spacing w:before="1"/>
        <w:rPr>
          <w:b/>
          <w:color w:val="000000" w:themeColor="text1"/>
        </w:rPr>
      </w:pPr>
    </w:p>
    <w:p w14:paraId="408866CA" w14:textId="07C5710D" w:rsidR="003C64CC" w:rsidRPr="00255D2C" w:rsidRDefault="00447F81">
      <w:pPr>
        <w:pStyle w:val="Zkladntext"/>
        <w:spacing w:before="10"/>
        <w:rPr>
          <w:color w:val="000000" w:themeColor="text1"/>
        </w:rPr>
      </w:pPr>
      <w:r w:rsidRPr="00255D2C">
        <w:rPr>
          <w:color w:val="000000" w:themeColor="text1"/>
        </w:rPr>
        <w:t>Správca dane určuje sadzbu dane za osobitné užívanie verejného priestranstva:</w:t>
      </w:r>
    </w:p>
    <w:p w14:paraId="4BDC32EA" w14:textId="3B79465C" w:rsidR="00447F81" w:rsidRPr="00255D2C" w:rsidRDefault="00447F81" w:rsidP="00447F81">
      <w:pPr>
        <w:pStyle w:val="Zkladntext"/>
        <w:numPr>
          <w:ilvl w:val="0"/>
          <w:numId w:val="17"/>
        </w:numPr>
        <w:spacing w:before="10"/>
        <w:rPr>
          <w:color w:val="000000" w:themeColor="text1"/>
          <w:sz w:val="19"/>
        </w:rPr>
      </w:pPr>
      <w:r w:rsidRPr="00255D2C">
        <w:rPr>
          <w:color w:val="000000" w:themeColor="text1"/>
        </w:rPr>
        <w:t>Za umiestnenie zariadenia slúžiaceho na poskytovanie služieb a predajného zariadenia, za umiestnenie</w:t>
      </w:r>
      <w:r w:rsidR="000D5167" w:rsidRPr="00255D2C">
        <w:rPr>
          <w:color w:val="000000" w:themeColor="text1"/>
        </w:rPr>
        <w:t xml:space="preserve"> zariadenia cirkusu, lunaparku a iných atrakcií</w:t>
      </w:r>
      <w:r w:rsidRPr="00255D2C">
        <w:rPr>
          <w:color w:val="000000" w:themeColor="text1"/>
        </w:rPr>
        <w:t xml:space="preserve"> 5</w:t>
      </w:r>
      <w:r w:rsidR="00C338B4" w:rsidRPr="00255D2C">
        <w:rPr>
          <w:color w:val="000000" w:themeColor="text1"/>
        </w:rPr>
        <w:t xml:space="preserve">,00 </w:t>
      </w:r>
      <w:r w:rsidRPr="00255D2C">
        <w:rPr>
          <w:color w:val="000000" w:themeColor="text1"/>
        </w:rPr>
        <w:t xml:space="preserve">€ za každý </w:t>
      </w:r>
      <w:r w:rsidR="00750D6F" w:rsidRPr="00255D2C">
        <w:rPr>
          <w:color w:val="000000" w:themeColor="text1"/>
        </w:rPr>
        <w:t xml:space="preserve">aj </w:t>
      </w:r>
      <w:r w:rsidRPr="00255D2C">
        <w:rPr>
          <w:color w:val="000000" w:themeColor="text1"/>
        </w:rPr>
        <w:t>začatý deň,</w:t>
      </w:r>
    </w:p>
    <w:p w14:paraId="599A2B8D" w14:textId="77777777" w:rsidR="000D5167" w:rsidRPr="00255D2C" w:rsidRDefault="000D5167" w:rsidP="00306F59">
      <w:pPr>
        <w:pStyle w:val="Zkladntext"/>
        <w:spacing w:before="10"/>
        <w:rPr>
          <w:color w:val="000000" w:themeColor="text1"/>
          <w:sz w:val="19"/>
        </w:rPr>
      </w:pPr>
    </w:p>
    <w:p w14:paraId="0A859352" w14:textId="40D3E30B" w:rsidR="000D5167" w:rsidRPr="0059066A" w:rsidRDefault="000D5167" w:rsidP="00447F81">
      <w:pPr>
        <w:pStyle w:val="Zkladntext"/>
        <w:numPr>
          <w:ilvl w:val="0"/>
          <w:numId w:val="17"/>
        </w:numPr>
        <w:spacing w:before="10"/>
        <w:rPr>
          <w:color w:val="548DD4" w:themeColor="text2" w:themeTint="99"/>
          <w:sz w:val="19"/>
        </w:rPr>
      </w:pPr>
      <w:r w:rsidRPr="00255D2C">
        <w:rPr>
          <w:color w:val="000000" w:themeColor="text1"/>
        </w:rPr>
        <w:t xml:space="preserve">Za </w:t>
      </w:r>
      <w:r w:rsidR="00C338B4" w:rsidRPr="00255D2C">
        <w:rPr>
          <w:color w:val="000000" w:themeColor="text1"/>
        </w:rPr>
        <w:t>trvalé</w:t>
      </w:r>
      <w:r w:rsidRPr="00255D2C">
        <w:rPr>
          <w:color w:val="000000" w:themeColor="text1"/>
        </w:rPr>
        <w:t xml:space="preserve"> parkovanie vozidla mimo stráženého parkoviska </w:t>
      </w:r>
      <w:r w:rsidR="00C338B4" w:rsidRPr="00255D2C">
        <w:rPr>
          <w:color w:val="000000" w:themeColor="text1"/>
        </w:rPr>
        <w:t>0,05</w:t>
      </w:r>
      <w:r w:rsidRPr="00255D2C">
        <w:rPr>
          <w:color w:val="000000" w:themeColor="text1"/>
        </w:rPr>
        <w:t xml:space="preserve"> € za každý </w:t>
      </w:r>
      <w:r w:rsidR="0059066A" w:rsidRPr="00255D2C">
        <w:rPr>
          <w:color w:val="000000" w:themeColor="text1"/>
        </w:rPr>
        <w:t xml:space="preserve">aj </w:t>
      </w:r>
      <w:r w:rsidRPr="00255D2C">
        <w:rPr>
          <w:color w:val="000000" w:themeColor="text1"/>
        </w:rPr>
        <w:t xml:space="preserve">začatý </w:t>
      </w:r>
      <w:r w:rsidR="0059066A" w:rsidRPr="00255D2C">
        <w:rPr>
          <w:color w:val="000000" w:themeColor="text1"/>
        </w:rPr>
        <w:t>m2 a za každý aj začatý deň</w:t>
      </w:r>
      <w:r w:rsidRPr="00255D2C">
        <w:rPr>
          <w:color w:val="000000" w:themeColor="text1"/>
        </w:rPr>
        <w:t>.</w:t>
      </w:r>
      <w:r w:rsidR="0059066A">
        <w:rPr>
          <w:color w:val="FF0000"/>
        </w:rPr>
        <w:t xml:space="preserve"> </w:t>
      </w:r>
      <w:r w:rsidR="0059066A" w:rsidRPr="0059066A">
        <w:rPr>
          <w:color w:val="548DD4" w:themeColor="text2" w:themeTint="99"/>
        </w:rPr>
        <w:t>(osobné motorové vozidlo – parkovacie miesto 2mx6m=12m2 x 0,05 x 365 dní = 219 EUR)</w:t>
      </w:r>
    </w:p>
    <w:p w14:paraId="41717520" w14:textId="42BDD1E4" w:rsidR="00745E53" w:rsidRPr="0059066A" w:rsidRDefault="0059066A">
      <w:pPr>
        <w:pStyle w:val="Zkladntext"/>
        <w:spacing w:before="10"/>
        <w:rPr>
          <w:color w:val="548DD4" w:themeColor="text2" w:themeTint="99"/>
          <w:sz w:val="19"/>
        </w:rPr>
      </w:pPr>
      <w:r w:rsidRPr="0059066A">
        <w:rPr>
          <w:color w:val="548DD4" w:themeColor="text2" w:themeTint="99"/>
          <w:sz w:val="19"/>
        </w:rPr>
        <w:t xml:space="preserve">                                             Toto je len príklad sadzby</w:t>
      </w:r>
      <w:r>
        <w:rPr>
          <w:color w:val="548DD4" w:themeColor="text2" w:themeTint="99"/>
          <w:sz w:val="19"/>
        </w:rPr>
        <w:t xml:space="preserve"> keby bola 0,05</w:t>
      </w:r>
    </w:p>
    <w:p w14:paraId="38A71947" w14:textId="77777777" w:rsidR="00745E53" w:rsidRDefault="00745E53">
      <w:pPr>
        <w:pStyle w:val="Zkladntext"/>
        <w:spacing w:before="10"/>
        <w:rPr>
          <w:sz w:val="19"/>
        </w:rPr>
      </w:pPr>
    </w:p>
    <w:p w14:paraId="7D818BA9" w14:textId="77777777" w:rsidR="003C64CC" w:rsidRDefault="00EF3CBE">
      <w:pPr>
        <w:spacing w:line="229" w:lineRule="exact"/>
        <w:ind w:left="192" w:right="136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14</w:t>
      </w:r>
    </w:p>
    <w:p w14:paraId="6DD7CE8C" w14:textId="77777777" w:rsidR="003C64CC" w:rsidRDefault="00EF3CBE">
      <w:pPr>
        <w:spacing w:line="229" w:lineRule="exact"/>
        <w:ind w:left="192" w:right="138"/>
        <w:jc w:val="center"/>
        <w:rPr>
          <w:b/>
          <w:sz w:val="20"/>
        </w:rPr>
      </w:pPr>
      <w:r>
        <w:rPr>
          <w:b/>
          <w:sz w:val="20"/>
        </w:rPr>
        <w:t>Oznamovacia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povinnosť</w:t>
      </w:r>
    </w:p>
    <w:p w14:paraId="0B1BD051" w14:textId="77777777" w:rsidR="003C64CC" w:rsidRDefault="003C64CC">
      <w:pPr>
        <w:pStyle w:val="Zkladntext"/>
        <w:spacing w:before="3"/>
        <w:rPr>
          <w:b/>
        </w:rPr>
      </w:pPr>
    </w:p>
    <w:p w14:paraId="451365DA" w14:textId="77777777" w:rsidR="003C64CC" w:rsidRDefault="00EF3CBE" w:rsidP="00447F81">
      <w:pPr>
        <w:pStyle w:val="Zkladntext"/>
        <w:spacing w:before="1"/>
        <w:ind w:left="192" w:right="211"/>
        <w:jc w:val="both"/>
      </w:pPr>
      <w:r>
        <w:t>Daňovník je povinný písomne oznámiť vznik a zánik daňovej povinnosti na pr</w:t>
      </w:r>
      <w:r w:rsidR="00447F81">
        <w:t xml:space="preserve">edpísanom tlačive (príloha č.1) </w:t>
      </w:r>
      <w:r>
        <w:lastRenderedPageBreak/>
        <w:t>najneskôr v deň vzniku daňovej</w:t>
      </w:r>
      <w:r>
        <w:rPr>
          <w:spacing w:val="-4"/>
        </w:rPr>
        <w:t xml:space="preserve"> </w:t>
      </w:r>
      <w:r>
        <w:t>povinnosti.</w:t>
      </w:r>
    </w:p>
    <w:p w14:paraId="268818C7" w14:textId="77777777" w:rsidR="00520418" w:rsidRDefault="00520418">
      <w:pPr>
        <w:pStyle w:val="Zkladntext"/>
        <w:spacing w:before="10"/>
        <w:rPr>
          <w:sz w:val="29"/>
        </w:rPr>
      </w:pPr>
    </w:p>
    <w:p w14:paraId="4A3C58A8" w14:textId="77777777" w:rsidR="005658A3" w:rsidRDefault="005658A3">
      <w:pPr>
        <w:pStyle w:val="Zkladntext"/>
        <w:spacing w:before="10"/>
        <w:rPr>
          <w:sz w:val="29"/>
        </w:rPr>
      </w:pPr>
    </w:p>
    <w:p w14:paraId="08220DC9" w14:textId="77777777" w:rsidR="005658A3" w:rsidRDefault="005658A3">
      <w:pPr>
        <w:pStyle w:val="Zkladntext"/>
        <w:spacing w:before="10"/>
        <w:rPr>
          <w:sz w:val="29"/>
        </w:rPr>
      </w:pPr>
    </w:p>
    <w:p w14:paraId="4E2B5346" w14:textId="77777777" w:rsidR="003C64CC" w:rsidRDefault="00EF3CBE">
      <w:pPr>
        <w:ind w:left="192" w:right="139"/>
        <w:jc w:val="center"/>
        <w:rPr>
          <w:b/>
          <w:sz w:val="20"/>
        </w:rPr>
      </w:pPr>
      <w:r>
        <w:rPr>
          <w:b/>
          <w:sz w:val="20"/>
        </w:rPr>
        <w:t>PIATA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ČASŤ</w:t>
      </w:r>
    </w:p>
    <w:p w14:paraId="6F267B1F" w14:textId="77777777" w:rsidR="003C64CC" w:rsidRDefault="00EF3CBE">
      <w:pPr>
        <w:spacing w:before="56"/>
        <w:ind w:left="192" w:right="137"/>
        <w:jc w:val="center"/>
        <w:rPr>
          <w:b/>
          <w:sz w:val="20"/>
        </w:rPr>
      </w:pPr>
      <w:r>
        <w:rPr>
          <w:b/>
          <w:sz w:val="20"/>
        </w:rPr>
        <w:t>Daň za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ubytovanie</w:t>
      </w:r>
    </w:p>
    <w:p w14:paraId="324E342C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7D3442A3" w14:textId="42B731FA" w:rsidR="003C64CC" w:rsidRDefault="00EF3CBE">
      <w:pPr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15</w:t>
      </w:r>
    </w:p>
    <w:p w14:paraId="001E0510" w14:textId="77777777" w:rsidR="0059066A" w:rsidRPr="0059066A" w:rsidRDefault="0059066A" w:rsidP="0059066A">
      <w:pPr>
        <w:ind w:left="192" w:right="135"/>
        <w:jc w:val="center"/>
        <w:rPr>
          <w:b/>
          <w:sz w:val="20"/>
        </w:rPr>
      </w:pPr>
      <w:r w:rsidRPr="0059066A">
        <w:rPr>
          <w:b/>
          <w:sz w:val="20"/>
        </w:rPr>
        <w:t>Základné pojmy</w:t>
      </w:r>
    </w:p>
    <w:p w14:paraId="1F40BA89" w14:textId="755AD191" w:rsidR="0059066A" w:rsidRDefault="0059066A" w:rsidP="0059066A">
      <w:pPr>
        <w:ind w:left="192" w:right="135"/>
        <w:jc w:val="both"/>
        <w:rPr>
          <w:bCs/>
          <w:sz w:val="20"/>
        </w:rPr>
      </w:pPr>
      <w:r w:rsidRPr="0059066A">
        <w:rPr>
          <w:b/>
          <w:sz w:val="20"/>
        </w:rPr>
        <w:t xml:space="preserve">1. </w:t>
      </w:r>
      <w:r w:rsidRPr="0059066A">
        <w:rPr>
          <w:bCs/>
          <w:sz w:val="20"/>
        </w:rPr>
        <w:t>Predmetom dane za ubytovanie je odplatné prechodné ubytovanie podľa § 754 až 759</w:t>
      </w:r>
      <w:r>
        <w:rPr>
          <w:bCs/>
          <w:sz w:val="20"/>
        </w:rPr>
        <w:t xml:space="preserve"> </w:t>
      </w:r>
      <w:r w:rsidRPr="0059066A">
        <w:rPr>
          <w:bCs/>
          <w:sz w:val="20"/>
        </w:rPr>
        <w:t>Občianskeho zákonníka v ubytovacom zariadení (ďalej len „zariadenie“), ktorým je hotel, motel,</w:t>
      </w:r>
      <w:r>
        <w:rPr>
          <w:bCs/>
          <w:sz w:val="20"/>
        </w:rPr>
        <w:t xml:space="preserve"> </w:t>
      </w:r>
      <w:r w:rsidRPr="0059066A">
        <w:rPr>
          <w:bCs/>
          <w:sz w:val="20"/>
        </w:rPr>
        <w:t>botel, hostel, penzión, apartmánový dom, kúpeľný dom, liečebný dom, ubytovacie zariadenie</w:t>
      </w:r>
      <w:r>
        <w:rPr>
          <w:bCs/>
          <w:sz w:val="20"/>
        </w:rPr>
        <w:t xml:space="preserve"> </w:t>
      </w:r>
      <w:r w:rsidRPr="0059066A">
        <w:rPr>
          <w:bCs/>
          <w:sz w:val="20"/>
        </w:rPr>
        <w:t>prírodných liečebných kúpeľov a kúpeľných liečební, turistická ubytovňa, chata, stavba na</w:t>
      </w:r>
      <w:r>
        <w:rPr>
          <w:bCs/>
          <w:sz w:val="20"/>
        </w:rPr>
        <w:t xml:space="preserve"> </w:t>
      </w:r>
      <w:r w:rsidRPr="0059066A">
        <w:rPr>
          <w:bCs/>
          <w:sz w:val="20"/>
        </w:rPr>
        <w:t>individuálnu rekreáciu, zrub, bungalov, kemping, minikemp, táborisko, rodinný dom, byt</w:t>
      </w:r>
      <w:r>
        <w:rPr>
          <w:bCs/>
          <w:sz w:val="20"/>
        </w:rPr>
        <w:t xml:space="preserve"> </w:t>
      </w:r>
      <w:r w:rsidRPr="0059066A">
        <w:rPr>
          <w:bCs/>
          <w:sz w:val="20"/>
        </w:rPr>
        <w:t>v bytovom dome, v rodinnom dome alebo v stavbe slúžiacej na viaceré účely.</w:t>
      </w:r>
    </w:p>
    <w:p w14:paraId="3826A1E2" w14:textId="77777777" w:rsidR="0059066A" w:rsidRPr="0059066A" w:rsidRDefault="0059066A" w:rsidP="0059066A">
      <w:pPr>
        <w:ind w:left="192" w:right="135"/>
        <w:jc w:val="both"/>
        <w:rPr>
          <w:bCs/>
          <w:sz w:val="20"/>
        </w:rPr>
      </w:pPr>
    </w:p>
    <w:p w14:paraId="7DC3FEEB" w14:textId="4E3EE9F4" w:rsidR="0059066A" w:rsidRDefault="0059066A" w:rsidP="0059066A">
      <w:pPr>
        <w:ind w:left="192" w:right="135"/>
        <w:rPr>
          <w:bCs/>
          <w:sz w:val="20"/>
        </w:rPr>
      </w:pPr>
      <w:r w:rsidRPr="0059066A">
        <w:rPr>
          <w:bCs/>
          <w:sz w:val="20"/>
        </w:rPr>
        <w:t>2. Daňovníkom je fyzická osoba, ktorá sa v zariadení odplatne prechodne ubytuje (ďalej len</w:t>
      </w:r>
      <w:r>
        <w:rPr>
          <w:bCs/>
          <w:sz w:val="20"/>
        </w:rPr>
        <w:t xml:space="preserve"> </w:t>
      </w:r>
      <w:r w:rsidRPr="0059066A">
        <w:rPr>
          <w:bCs/>
          <w:sz w:val="20"/>
        </w:rPr>
        <w:t>„ubytovaný“).</w:t>
      </w:r>
    </w:p>
    <w:p w14:paraId="5EA218EB" w14:textId="77777777" w:rsidR="0059066A" w:rsidRPr="0059066A" w:rsidRDefault="0059066A" w:rsidP="0059066A">
      <w:pPr>
        <w:ind w:left="192" w:right="135"/>
        <w:rPr>
          <w:bCs/>
          <w:sz w:val="20"/>
        </w:rPr>
      </w:pPr>
    </w:p>
    <w:p w14:paraId="6317752E" w14:textId="0BA2E310" w:rsidR="0059066A" w:rsidRDefault="0059066A" w:rsidP="0059066A">
      <w:pPr>
        <w:ind w:left="192" w:right="135"/>
        <w:rPr>
          <w:bCs/>
          <w:sz w:val="20"/>
        </w:rPr>
      </w:pPr>
      <w:r w:rsidRPr="0059066A">
        <w:rPr>
          <w:bCs/>
          <w:sz w:val="20"/>
        </w:rPr>
        <w:t>3. Základom dane je počet prenocovaní fyzickej osoby v zariadení.</w:t>
      </w:r>
    </w:p>
    <w:p w14:paraId="02EDA1AD" w14:textId="77777777" w:rsidR="0059066A" w:rsidRPr="0059066A" w:rsidRDefault="0059066A" w:rsidP="0059066A">
      <w:pPr>
        <w:ind w:left="192" w:right="135"/>
        <w:rPr>
          <w:bCs/>
          <w:sz w:val="20"/>
        </w:rPr>
      </w:pPr>
    </w:p>
    <w:p w14:paraId="090521C9" w14:textId="6B4DE8CA" w:rsidR="0059066A" w:rsidRDefault="0059066A" w:rsidP="0059066A">
      <w:pPr>
        <w:ind w:left="192" w:right="135"/>
        <w:rPr>
          <w:bCs/>
          <w:sz w:val="20"/>
        </w:rPr>
      </w:pPr>
      <w:r w:rsidRPr="0059066A">
        <w:rPr>
          <w:bCs/>
          <w:sz w:val="20"/>
        </w:rPr>
        <w:t>4. Daň pre správcu dane vyberá platiteľ dane. Platiteľom dane je prevádzkovateľ zariadenia, ktorý</w:t>
      </w:r>
      <w:r>
        <w:rPr>
          <w:bCs/>
          <w:sz w:val="20"/>
        </w:rPr>
        <w:t xml:space="preserve"> </w:t>
      </w:r>
      <w:r w:rsidRPr="0059066A">
        <w:rPr>
          <w:bCs/>
          <w:sz w:val="20"/>
        </w:rPr>
        <w:t>odplatné prechodné ubytovanie poskytuje (ďalej len „prevádzkovateľ“).</w:t>
      </w:r>
    </w:p>
    <w:p w14:paraId="26E88FD6" w14:textId="42E2C15C" w:rsidR="0059066A" w:rsidRDefault="0059066A" w:rsidP="0059066A">
      <w:pPr>
        <w:ind w:left="192" w:right="135"/>
        <w:rPr>
          <w:bCs/>
          <w:sz w:val="20"/>
        </w:rPr>
      </w:pPr>
    </w:p>
    <w:p w14:paraId="1020BE3E" w14:textId="4C0255FF" w:rsidR="0059066A" w:rsidRPr="0059066A" w:rsidRDefault="0059066A" w:rsidP="0059066A">
      <w:pPr>
        <w:ind w:left="192" w:right="135"/>
        <w:rPr>
          <w:b/>
          <w:sz w:val="20"/>
        </w:rPr>
      </w:pPr>
      <w:r>
        <w:rPr>
          <w:bCs/>
          <w:sz w:val="20"/>
        </w:rPr>
        <w:t xml:space="preserve">                                                                                  </w:t>
      </w:r>
      <w:r w:rsidRPr="0059066A">
        <w:rPr>
          <w:b/>
          <w:sz w:val="20"/>
        </w:rPr>
        <w:t>§16</w:t>
      </w:r>
    </w:p>
    <w:p w14:paraId="58ED726E" w14:textId="2CC20530" w:rsidR="003C64CC" w:rsidRDefault="0059066A" w:rsidP="0059066A">
      <w:pPr>
        <w:spacing w:before="58"/>
        <w:ind w:left="192" w:right="138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</w:t>
      </w:r>
      <w:r w:rsidR="00EF3CBE">
        <w:rPr>
          <w:b/>
          <w:sz w:val="20"/>
        </w:rPr>
        <w:t>Sadzba</w:t>
      </w:r>
      <w:r w:rsidR="00EF3CBE">
        <w:rPr>
          <w:b/>
          <w:spacing w:val="-6"/>
          <w:sz w:val="20"/>
        </w:rPr>
        <w:t xml:space="preserve"> </w:t>
      </w:r>
      <w:r w:rsidR="00EF3CBE">
        <w:rPr>
          <w:b/>
          <w:sz w:val="20"/>
        </w:rPr>
        <w:t>dane</w:t>
      </w:r>
    </w:p>
    <w:p w14:paraId="284BD2AF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7FDE4C8D" w14:textId="62BD75B5" w:rsidR="003C64CC" w:rsidRPr="00255D2C" w:rsidRDefault="00EF3CBE">
      <w:pPr>
        <w:pStyle w:val="Zkladntext"/>
        <w:ind w:left="192"/>
        <w:jc w:val="both"/>
        <w:rPr>
          <w:color w:val="000000" w:themeColor="text1"/>
        </w:rPr>
      </w:pPr>
      <w:r>
        <w:t xml:space="preserve">Sadzba dane na </w:t>
      </w:r>
      <w:r w:rsidR="0059066A">
        <w:t xml:space="preserve">fyzickú </w:t>
      </w:r>
      <w:r>
        <w:t>osobu a prenocovanie</w:t>
      </w:r>
      <w:r w:rsidR="00252BC1">
        <w:t xml:space="preserve"> </w:t>
      </w:r>
      <w:r w:rsidR="0059066A">
        <w:t xml:space="preserve">v zariadení </w:t>
      </w:r>
      <w:r w:rsidR="00252BC1">
        <w:t xml:space="preserve">je </w:t>
      </w:r>
      <w:r w:rsidR="00252BC1" w:rsidRPr="00255D2C">
        <w:rPr>
          <w:color w:val="000000" w:themeColor="text1"/>
        </w:rPr>
        <w:t>0,5</w:t>
      </w:r>
      <w:r w:rsidRPr="00255D2C">
        <w:rPr>
          <w:color w:val="000000" w:themeColor="text1"/>
        </w:rPr>
        <w:t>0</w:t>
      </w:r>
      <w:r w:rsidRPr="00255D2C">
        <w:rPr>
          <w:color w:val="000000" w:themeColor="text1"/>
          <w:spacing w:val="-16"/>
        </w:rPr>
        <w:t xml:space="preserve"> </w:t>
      </w:r>
      <w:r w:rsidR="00897E66" w:rsidRPr="00255D2C">
        <w:rPr>
          <w:color w:val="000000" w:themeColor="text1"/>
          <w:spacing w:val="-16"/>
        </w:rPr>
        <w:t>EUR</w:t>
      </w:r>
      <w:r w:rsidRPr="00255D2C">
        <w:rPr>
          <w:color w:val="000000" w:themeColor="text1"/>
        </w:rPr>
        <w:t>.</w:t>
      </w:r>
    </w:p>
    <w:p w14:paraId="0E2BBA48" w14:textId="77777777" w:rsidR="003C64CC" w:rsidRPr="00255D2C" w:rsidRDefault="003C64CC">
      <w:pPr>
        <w:pStyle w:val="Zkladntext"/>
        <w:spacing w:before="10"/>
        <w:rPr>
          <w:color w:val="000000" w:themeColor="text1"/>
          <w:sz w:val="29"/>
        </w:rPr>
      </w:pPr>
    </w:p>
    <w:p w14:paraId="3E9615C7" w14:textId="706BDF1A" w:rsidR="003C64CC" w:rsidRPr="00255D2C" w:rsidRDefault="0059066A" w:rsidP="0059066A">
      <w:pPr>
        <w:spacing w:before="1"/>
        <w:ind w:left="192" w:right="135"/>
        <w:rPr>
          <w:b/>
          <w:color w:val="000000" w:themeColor="text1"/>
          <w:sz w:val="20"/>
        </w:rPr>
      </w:pPr>
      <w:r w:rsidRPr="00255D2C">
        <w:rPr>
          <w:b/>
          <w:color w:val="000000" w:themeColor="text1"/>
          <w:sz w:val="20"/>
        </w:rPr>
        <w:t xml:space="preserve">                                                                                 </w:t>
      </w:r>
      <w:r w:rsidR="00EF3CBE" w:rsidRPr="00255D2C">
        <w:rPr>
          <w:b/>
          <w:color w:val="000000" w:themeColor="text1"/>
          <w:sz w:val="20"/>
        </w:rPr>
        <w:t>§</w:t>
      </w:r>
      <w:r w:rsidR="00EF3CBE" w:rsidRPr="00255D2C">
        <w:rPr>
          <w:b/>
          <w:color w:val="000000" w:themeColor="text1"/>
          <w:spacing w:val="-4"/>
          <w:sz w:val="20"/>
        </w:rPr>
        <w:t xml:space="preserve"> </w:t>
      </w:r>
      <w:r w:rsidR="00EF3CBE" w:rsidRPr="00255D2C">
        <w:rPr>
          <w:b/>
          <w:color w:val="000000" w:themeColor="text1"/>
          <w:sz w:val="20"/>
        </w:rPr>
        <w:t>1</w:t>
      </w:r>
      <w:r w:rsidRPr="00255D2C">
        <w:rPr>
          <w:b/>
          <w:color w:val="000000" w:themeColor="text1"/>
          <w:sz w:val="20"/>
        </w:rPr>
        <w:t>7</w:t>
      </w:r>
    </w:p>
    <w:p w14:paraId="1ECE40EC" w14:textId="77777777" w:rsidR="003C64CC" w:rsidRDefault="00EF3CBE">
      <w:pPr>
        <w:spacing w:before="58"/>
        <w:ind w:left="192" w:right="138"/>
        <w:jc w:val="center"/>
        <w:rPr>
          <w:b/>
          <w:sz w:val="20"/>
        </w:rPr>
      </w:pPr>
      <w:r>
        <w:rPr>
          <w:b/>
          <w:sz w:val="20"/>
        </w:rPr>
        <w:t>Evidencia na účely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dane</w:t>
      </w:r>
    </w:p>
    <w:p w14:paraId="699D581A" w14:textId="77777777" w:rsidR="003C64CC" w:rsidRDefault="003C64CC">
      <w:pPr>
        <w:pStyle w:val="Zkladntext"/>
        <w:rPr>
          <w:b/>
          <w:sz w:val="30"/>
        </w:rPr>
      </w:pPr>
    </w:p>
    <w:p w14:paraId="5449CA64" w14:textId="77777777" w:rsidR="003C64CC" w:rsidRDefault="00EF3CBE">
      <w:pPr>
        <w:pStyle w:val="Odsekzoznamu"/>
        <w:numPr>
          <w:ilvl w:val="0"/>
          <w:numId w:val="6"/>
        </w:numPr>
        <w:tabs>
          <w:tab w:val="left" w:pos="523"/>
        </w:tabs>
        <w:spacing w:before="1" w:line="300" w:lineRule="auto"/>
        <w:ind w:right="135" w:firstLine="0"/>
        <w:rPr>
          <w:sz w:val="20"/>
        </w:rPr>
      </w:pPr>
      <w:r>
        <w:rPr>
          <w:sz w:val="20"/>
        </w:rPr>
        <w:t>Platiteľ dane je povinný viesť evidenciu daňovníkov v knihe ubytovaných alebo v elektronicky vedenej evidencii ubytovaných, ktorá musí obsahovať tieto</w:t>
      </w:r>
      <w:r>
        <w:rPr>
          <w:spacing w:val="-7"/>
          <w:sz w:val="20"/>
        </w:rPr>
        <w:t xml:space="preserve"> </w:t>
      </w:r>
      <w:r>
        <w:rPr>
          <w:sz w:val="20"/>
        </w:rPr>
        <w:t>údaje:</w:t>
      </w:r>
    </w:p>
    <w:p w14:paraId="2DE63C37" w14:textId="152B9852" w:rsidR="003C64CC" w:rsidRDefault="00EF3CBE">
      <w:pPr>
        <w:pStyle w:val="Odsekzoznamu"/>
        <w:numPr>
          <w:ilvl w:val="0"/>
          <w:numId w:val="5"/>
        </w:numPr>
        <w:tabs>
          <w:tab w:val="left" w:pos="620"/>
          <w:tab w:val="left" w:pos="621"/>
        </w:tabs>
        <w:spacing w:before="1"/>
        <w:ind w:hanging="429"/>
        <w:rPr>
          <w:sz w:val="20"/>
        </w:rPr>
      </w:pPr>
      <w:r>
        <w:rPr>
          <w:sz w:val="20"/>
        </w:rPr>
        <w:t>meno, priezvisko, adresa trvalého pobytu</w:t>
      </w:r>
      <w:r w:rsidR="0059066A">
        <w:rPr>
          <w:sz w:val="20"/>
        </w:rPr>
        <w:t xml:space="preserve"> a dátum narodenia ubytovaného</w:t>
      </w:r>
    </w:p>
    <w:p w14:paraId="74A0D44E" w14:textId="77777777" w:rsidR="003C64CC" w:rsidRDefault="00EF3CBE">
      <w:pPr>
        <w:pStyle w:val="Odsekzoznamu"/>
        <w:numPr>
          <w:ilvl w:val="0"/>
          <w:numId w:val="5"/>
        </w:numPr>
        <w:tabs>
          <w:tab w:val="left" w:pos="620"/>
          <w:tab w:val="left" w:pos="621"/>
        </w:tabs>
        <w:ind w:right="134"/>
        <w:rPr>
          <w:sz w:val="20"/>
        </w:rPr>
      </w:pPr>
      <w:r>
        <w:rPr>
          <w:sz w:val="20"/>
        </w:rPr>
        <w:t>číslo občianskeho preukazu, cestovného dokladu alebo iného dokladu preukazujúceho identitu ubytovaného,</w:t>
      </w:r>
    </w:p>
    <w:p w14:paraId="58FDBBBB" w14:textId="395D44C2" w:rsidR="003C64CC" w:rsidRDefault="00EF3CBE">
      <w:pPr>
        <w:pStyle w:val="Odsekzoznamu"/>
        <w:numPr>
          <w:ilvl w:val="0"/>
          <w:numId w:val="5"/>
        </w:numPr>
        <w:tabs>
          <w:tab w:val="left" w:pos="620"/>
          <w:tab w:val="left" w:pos="621"/>
        </w:tabs>
        <w:spacing w:line="228" w:lineRule="exact"/>
        <w:ind w:hanging="429"/>
        <w:rPr>
          <w:sz w:val="20"/>
        </w:rPr>
      </w:pPr>
      <w:r>
        <w:rPr>
          <w:sz w:val="20"/>
        </w:rPr>
        <w:t>deň príchodu a</w:t>
      </w:r>
      <w:r w:rsidR="00897E66">
        <w:rPr>
          <w:sz w:val="20"/>
        </w:rPr>
        <w:t xml:space="preserve"> deň </w:t>
      </w:r>
      <w:r>
        <w:rPr>
          <w:sz w:val="20"/>
        </w:rPr>
        <w:t>odchodu</w:t>
      </w:r>
      <w:r>
        <w:rPr>
          <w:spacing w:val="-21"/>
          <w:sz w:val="20"/>
        </w:rPr>
        <w:t xml:space="preserve"> </w:t>
      </w:r>
      <w:r>
        <w:rPr>
          <w:sz w:val="20"/>
        </w:rPr>
        <w:t>ubytovaného.</w:t>
      </w:r>
    </w:p>
    <w:p w14:paraId="1917D778" w14:textId="77777777" w:rsidR="003C64CC" w:rsidRDefault="003C64CC">
      <w:pPr>
        <w:pStyle w:val="Zkladntext"/>
        <w:spacing w:before="1"/>
      </w:pPr>
    </w:p>
    <w:p w14:paraId="42B1C49A" w14:textId="77777777" w:rsidR="003C64CC" w:rsidRDefault="00EF3CBE">
      <w:pPr>
        <w:pStyle w:val="Odsekzoznamu"/>
        <w:numPr>
          <w:ilvl w:val="0"/>
          <w:numId w:val="6"/>
        </w:numPr>
        <w:tabs>
          <w:tab w:val="left" w:pos="523"/>
        </w:tabs>
        <w:spacing w:line="300" w:lineRule="auto"/>
        <w:ind w:right="134" w:firstLine="0"/>
        <w:jc w:val="both"/>
        <w:rPr>
          <w:sz w:val="20"/>
        </w:rPr>
      </w:pPr>
      <w:r>
        <w:rPr>
          <w:sz w:val="20"/>
        </w:rPr>
        <w:t>Údaje uvedené v § 16 ods. 1 je platiteľ dane povinný zapisovať v deň ubytovania, okrem údaja o dni odchodu daňovníka. Deň odchodu daňovníka je prevádzkovateľ povinný vyznačiť v knihe  ubytovaných alebo v elektronicky vedenej evidencii ubytovaných ihneď po odchode</w:t>
      </w:r>
      <w:r>
        <w:rPr>
          <w:spacing w:val="-17"/>
          <w:sz w:val="20"/>
        </w:rPr>
        <w:t xml:space="preserve"> </w:t>
      </w:r>
      <w:r>
        <w:rPr>
          <w:sz w:val="20"/>
        </w:rPr>
        <w:t>daňovníka</w:t>
      </w:r>
    </w:p>
    <w:p w14:paraId="38D00FA7" w14:textId="77777777" w:rsidR="003C64CC" w:rsidRDefault="003C64CC">
      <w:pPr>
        <w:pStyle w:val="Zkladntext"/>
        <w:spacing w:before="9"/>
        <w:rPr>
          <w:sz w:val="24"/>
        </w:rPr>
      </w:pPr>
    </w:p>
    <w:p w14:paraId="20F54CFE" w14:textId="53D59494" w:rsidR="003C64CC" w:rsidRDefault="00EF3CBE">
      <w:pPr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 w:rsidR="00897E66">
        <w:rPr>
          <w:b/>
          <w:sz w:val="20"/>
        </w:rPr>
        <w:t>8</w:t>
      </w:r>
    </w:p>
    <w:p w14:paraId="7D975F25" w14:textId="77777777" w:rsidR="003C64CC" w:rsidRDefault="00EF3CBE">
      <w:pPr>
        <w:spacing w:before="58"/>
        <w:ind w:left="192" w:right="136"/>
        <w:jc w:val="center"/>
        <w:rPr>
          <w:b/>
          <w:sz w:val="20"/>
        </w:rPr>
      </w:pPr>
      <w:r>
        <w:rPr>
          <w:b/>
          <w:sz w:val="20"/>
        </w:rPr>
        <w:t>Vyberanie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dane</w:t>
      </w:r>
    </w:p>
    <w:p w14:paraId="332A1B75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716C2BA5" w14:textId="43B1E109" w:rsidR="003C64CC" w:rsidRDefault="00EF3CBE">
      <w:pPr>
        <w:pStyle w:val="Zkladntext"/>
        <w:spacing w:line="300" w:lineRule="auto"/>
        <w:ind w:left="175" w:right="130"/>
        <w:jc w:val="both"/>
      </w:pPr>
      <w:r>
        <w:t>Platiteľ dane potvrdí daňovníkovi zaplatenie dane účtovným dokladom vystaveným v zmysle platného zákona o účtovníctve. Opis obsahu účtovného prípadu má znenie: “Daň za ubytovanie“. Platiteľ dane vyberá daň od daňovníka v hotovosti do pokladne platiteľa dane alebo prevodom na účet platiteľa dane z účtu daňovníka.</w:t>
      </w:r>
    </w:p>
    <w:p w14:paraId="1A12E5FF" w14:textId="77777777" w:rsidR="00897E66" w:rsidRDefault="00897E66">
      <w:pPr>
        <w:pStyle w:val="Zkladntext"/>
        <w:spacing w:line="300" w:lineRule="auto"/>
        <w:ind w:left="175" w:right="130"/>
        <w:jc w:val="both"/>
      </w:pPr>
    </w:p>
    <w:p w14:paraId="5DD35878" w14:textId="4A525315" w:rsidR="003C64CC" w:rsidRDefault="00EF3CBE" w:rsidP="00897E66">
      <w:pPr>
        <w:spacing w:line="228" w:lineRule="exact"/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 w:rsidR="00897E66">
        <w:rPr>
          <w:b/>
          <w:sz w:val="20"/>
        </w:rPr>
        <w:t>9</w:t>
      </w:r>
    </w:p>
    <w:p w14:paraId="0FF5D36E" w14:textId="77777777" w:rsidR="003C64CC" w:rsidRDefault="00EF3CBE">
      <w:pPr>
        <w:spacing w:before="58"/>
        <w:ind w:left="626" w:right="211"/>
        <w:jc w:val="center"/>
        <w:rPr>
          <w:b/>
          <w:sz w:val="20"/>
        </w:rPr>
      </w:pPr>
      <w:r>
        <w:rPr>
          <w:b/>
          <w:sz w:val="20"/>
        </w:rPr>
        <w:t>Zdaňovacie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obdobie</w:t>
      </w:r>
    </w:p>
    <w:p w14:paraId="64BCE2A6" w14:textId="77777777" w:rsidR="003C64CC" w:rsidRDefault="003C64CC">
      <w:pPr>
        <w:pStyle w:val="Zkladntext"/>
        <w:spacing w:before="4"/>
        <w:rPr>
          <w:b/>
          <w:sz w:val="30"/>
        </w:rPr>
      </w:pPr>
    </w:p>
    <w:p w14:paraId="3D4FE348" w14:textId="77777777" w:rsidR="003C64CC" w:rsidRPr="00255D2C" w:rsidRDefault="00EF3CBE">
      <w:pPr>
        <w:pStyle w:val="Zkladntext"/>
        <w:ind w:left="192"/>
        <w:rPr>
          <w:color w:val="000000" w:themeColor="text1"/>
        </w:rPr>
      </w:pPr>
      <w:r w:rsidRPr="00255D2C">
        <w:rPr>
          <w:color w:val="000000" w:themeColor="text1"/>
        </w:rPr>
        <w:t xml:space="preserve">Zdaňovacím obdobím </w:t>
      </w:r>
      <w:r w:rsidR="00252BC1" w:rsidRPr="00255D2C">
        <w:rPr>
          <w:color w:val="000000" w:themeColor="text1"/>
        </w:rPr>
        <w:t>dane za ubytovanie je polrok</w:t>
      </w:r>
      <w:r w:rsidRPr="00255D2C">
        <w:rPr>
          <w:color w:val="000000" w:themeColor="text1"/>
        </w:rPr>
        <w:t>.</w:t>
      </w:r>
    </w:p>
    <w:p w14:paraId="16E55498" w14:textId="77777777" w:rsidR="00306F59" w:rsidRDefault="00306F59" w:rsidP="00897E66">
      <w:pPr>
        <w:spacing w:before="1"/>
        <w:ind w:right="135"/>
        <w:rPr>
          <w:b/>
          <w:sz w:val="20"/>
        </w:rPr>
      </w:pPr>
    </w:p>
    <w:p w14:paraId="76EB1219" w14:textId="28557EFE" w:rsidR="003C64CC" w:rsidRDefault="00897E66" w:rsidP="00897E66">
      <w:pPr>
        <w:spacing w:before="1"/>
        <w:ind w:left="192" w:right="135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</w:t>
      </w:r>
      <w:r w:rsidR="00EF3CBE">
        <w:rPr>
          <w:b/>
          <w:sz w:val="20"/>
        </w:rPr>
        <w:t>§</w:t>
      </w:r>
      <w:r w:rsidR="00EF3CBE">
        <w:rPr>
          <w:b/>
          <w:spacing w:val="-4"/>
          <w:sz w:val="20"/>
        </w:rPr>
        <w:t xml:space="preserve"> </w:t>
      </w:r>
      <w:r>
        <w:rPr>
          <w:b/>
          <w:spacing w:val="-4"/>
          <w:sz w:val="20"/>
        </w:rPr>
        <w:t>20</w:t>
      </w:r>
    </w:p>
    <w:p w14:paraId="332242D7" w14:textId="77777777" w:rsidR="003C64CC" w:rsidRDefault="00EF3CBE">
      <w:pPr>
        <w:spacing w:before="58"/>
        <w:ind w:left="192" w:right="138"/>
        <w:jc w:val="center"/>
        <w:rPr>
          <w:b/>
          <w:sz w:val="20"/>
        </w:rPr>
      </w:pPr>
      <w:r>
        <w:rPr>
          <w:b/>
          <w:sz w:val="20"/>
        </w:rPr>
        <w:t>Oznamovacia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povinnosť</w:t>
      </w:r>
    </w:p>
    <w:p w14:paraId="446B1263" w14:textId="77777777" w:rsidR="003C64CC" w:rsidRDefault="003C64CC">
      <w:pPr>
        <w:pStyle w:val="Zkladntext"/>
        <w:spacing w:before="3"/>
        <w:rPr>
          <w:b/>
          <w:sz w:val="30"/>
        </w:rPr>
      </w:pPr>
    </w:p>
    <w:p w14:paraId="5AAD4976" w14:textId="77777777" w:rsidR="00306F59" w:rsidRDefault="00EF3CBE" w:rsidP="00306F59">
      <w:pPr>
        <w:pStyle w:val="Odsekzoznamu"/>
        <w:numPr>
          <w:ilvl w:val="0"/>
          <w:numId w:val="4"/>
        </w:numPr>
        <w:tabs>
          <w:tab w:val="left" w:pos="479"/>
        </w:tabs>
        <w:spacing w:before="71" w:line="300" w:lineRule="auto"/>
        <w:ind w:right="140"/>
        <w:rPr>
          <w:sz w:val="20"/>
        </w:rPr>
      </w:pPr>
      <w:r w:rsidRPr="00306F59">
        <w:rPr>
          <w:sz w:val="20"/>
        </w:rPr>
        <w:t>Platiteľ dane je povinný písomne oznámiť daňo</w:t>
      </w:r>
      <w:r w:rsidR="00252BC1" w:rsidRPr="00306F59">
        <w:rPr>
          <w:sz w:val="20"/>
        </w:rPr>
        <w:t xml:space="preserve">vú povinnosť správcovi dane do </w:t>
      </w:r>
      <w:r w:rsidR="00252BC1" w:rsidRPr="00255D2C">
        <w:rPr>
          <w:color w:val="000000" w:themeColor="text1"/>
          <w:sz w:val="20"/>
        </w:rPr>
        <w:t>10</w:t>
      </w:r>
      <w:r w:rsidRPr="00255D2C">
        <w:rPr>
          <w:color w:val="000000" w:themeColor="text1"/>
          <w:sz w:val="20"/>
        </w:rPr>
        <w:t xml:space="preserve">. kalendárneho dňa </w:t>
      </w:r>
      <w:r w:rsidRPr="00306F59">
        <w:rPr>
          <w:sz w:val="20"/>
        </w:rPr>
        <w:t>mesiaca nasledujúceho po mesiaci, v ktorom nastala skutočnosť, ktorá je predmetom</w:t>
      </w:r>
      <w:r w:rsidRPr="00306F59">
        <w:rPr>
          <w:spacing w:val="-11"/>
          <w:sz w:val="20"/>
        </w:rPr>
        <w:t xml:space="preserve"> </w:t>
      </w:r>
      <w:r w:rsidR="00306F59" w:rsidRPr="00306F59">
        <w:rPr>
          <w:sz w:val="20"/>
        </w:rPr>
        <w:t>dane.</w:t>
      </w:r>
    </w:p>
    <w:p w14:paraId="19B278C4" w14:textId="3345F5E2" w:rsidR="003C64CC" w:rsidRDefault="00306F59" w:rsidP="00306F59">
      <w:pPr>
        <w:pStyle w:val="Odsekzoznamu"/>
        <w:numPr>
          <w:ilvl w:val="0"/>
          <w:numId w:val="4"/>
        </w:numPr>
        <w:tabs>
          <w:tab w:val="left" w:pos="479"/>
        </w:tabs>
        <w:spacing w:before="71" w:line="300" w:lineRule="auto"/>
        <w:ind w:right="140"/>
        <w:rPr>
          <w:sz w:val="20"/>
        </w:rPr>
      </w:pPr>
      <w:r>
        <w:rPr>
          <w:sz w:val="20"/>
        </w:rPr>
        <w:t>D</w:t>
      </w:r>
      <w:r w:rsidR="00EF3CBE" w:rsidRPr="00306F59">
        <w:rPr>
          <w:sz w:val="20"/>
        </w:rPr>
        <w:t>aňovú povinnosť je platiteľ dane povinný oznámiť správcovi dane na výkaze predpísaným správcom dane. Výkaz je prílohou tohto všeobecne záväzného nariadenia (príloha</w:t>
      </w:r>
      <w:r w:rsidR="00EF3CBE" w:rsidRPr="00306F59">
        <w:rPr>
          <w:spacing w:val="-14"/>
          <w:sz w:val="20"/>
        </w:rPr>
        <w:t xml:space="preserve"> </w:t>
      </w:r>
      <w:r w:rsidR="00EF3CBE" w:rsidRPr="00306F59">
        <w:rPr>
          <w:sz w:val="20"/>
        </w:rPr>
        <w:t>č.2)</w:t>
      </w:r>
    </w:p>
    <w:p w14:paraId="1DF69B59" w14:textId="77777777" w:rsidR="00897E66" w:rsidRPr="00306F59" w:rsidRDefault="00897E66" w:rsidP="00897E66">
      <w:pPr>
        <w:pStyle w:val="Odsekzoznamu"/>
        <w:tabs>
          <w:tab w:val="left" w:pos="479"/>
        </w:tabs>
        <w:spacing w:before="71" w:line="300" w:lineRule="auto"/>
        <w:ind w:left="478" w:right="140" w:firstLine="0"/>
        <w:rPr>
          <w:sz w:val="20"/>
        </w:rPr>
      </w:pPr>
    </w:p>
    <w:p w14:paraId="34123600" w14:textId="77777777" w:rsidR="003C64CC" w:rsidRDefault="00EF3CBE">
      <w:pPr>
        <w:pStyle w:val="Odsekzoznamu"/>
        <w:numPr>
          <w:ilvl w:val="0"/>
          <w:numId w:val="4"/>
        </w:numPr>
        <w:tabs>
          <w:tab w:val="left" w:pos="479"/>
        </w:tabs>
        <w:spacing w:line="297" w:lineRule="auto"/>
        <w:ind w:right="138"/>
        <w:rPr>
          <w:sz w:val="20"/>
        </w:rPr>
      </w:pPr>
      <w:r>
        <w:rPr>
          <w:sz w:val="20"/>
        </w:rPr>
        <w:t>Ak v zdaňovacom období nenastala skutočnosť, ktorá je predmetom dane, je platiteľ dane povinný predložiť za každé takéto obdobie negatívny</w:t>
      </w:r>
      <w:r>
        <w:rPr>
          <w:spacing w:val="-5"/>
          <w:sz w:val="20"/>
        </w:rPr>
        <w:t xml:space="preserve"> </w:t>
      </w:r>
      <w:r>
        <w:rPr>
          <w:sz w:val="20"/>
        </w:rPr>
        <w:t>výkaz.</w:t>
      </w:r>
    </w:p>
    <w:p w14:paraId="39AE602A" w14:textId="77777777" w:rsidR="003C64CC" w:rsidRDefault="003C64CC">
      <w:pPr>
        <w:pStyle w:val="Zkladntext"/>
        <w:spacing w:before="2"/>
        <w:rPr>
          <w:sz w:val="25"/>
        </w:rPr>
      </w:pPr>
    </w:p>
    <w:p w14:paraId="71ABEDA4" w14:textId="0D3F4C4A" w:rsidR="003C64CC" w:rsidRDefault="00EF3CBE">
      <w:pPr>
        <w:ind w:left="192" w:right="136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  <w:r w:rsidR="00897E66">
        <w:rPr>
          <w:b/>
          <w:sz w:val="20"/>
        </w:rPr>
        <w:t>1</w:t>
      </w:r>
    </w:p>
    <w:p w14:paraId="6BC8AA3B" w14:textId="77777777" w:rsidR="003C64CC" w:rsidRDefault="00EF3CBE">
      <w:pPr>
        <w:spacing w:before="58"/>
        <w:ind w:left="192" w:right="138"/>
        <w:jc w:val="center"/>
        <w:rPr>
          <w:b/>
          <w:sz w:val="20"/>
        </w:rPr>
      </w:pPr>
      <w:r>
        <w:rPr>
          <w:b/>
          <w:sz w:val="20"/>
        </w:rPr>
        <w:t>Platenie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dane</w:t>
      </w:r>
    </w:p>
    <w:p w14:paraId="0C378ACE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49D4AD91" w14:textId="77777777" w:rsidR="003C64CC" w:rsidRDefault="00EF3CBE">
      <w:pPr>
        <w:pStyle w:val="Odsekzoznamu"/>
        <w:numPr>
          <w:ilvl w:val="0"/>
          <w:numId w:val="3"/>
        </w:numPr>
        <w:tabs>
          <w:tab w:val="left" w:pos="439"/>
        </w:tabs>
        <w:spacing w:line="300" w:lineRule="auto"/>
        <w:ind w:right="133" w:firstLine="0"/>
        <w:jc w:val="both"/>
        <w:rPr>
          <w:sz w:val="20"/>
        </w:rPr>
      </w:pPr>
      <w:r>
        <w:rPr>
          <w:sz w:val="20"/>
        </w:rPr>
        <w:t>Da</w:t>
      </w:r>
      <w:r w:rsidR="007E70DC">
        <w:rPr>
          <w:sz w:val="20"/>
        </w:rPr>
        <w:t>ň za ubytovanie je splatná do 10</w:t>
      </w:r>
      <w:r>
        <w:rPr>
          <w:sz w:val="20"/>
        </w:rPr>
        <w:t>. kalendárneho dňa mesiaca nasledujúceho po mesiaci, v ktorom nastala skutočnosť, ktorá je predmetom</w:t>
      </w:r>
      <w:r>
        <w:rPr>
          <w:spacing w:val="-1"/>
          <w:sz w:val="20"/>
        </w:rPr>
        <w:t xml:space="preserve"> </w:t>
      </w:r>
      <w:r>
        <w:rPr>
          <w:sz w:val="20"/>
        </w:rPr>
        <w:t>dane.</w:t>
      </w:r>
    </w:p>
    <w:p w14:paraId="7F137E5F" w14:textId="77777777" w:rsidR="003C64CC" w:rsidRDefault="003C64CC">
      <w:pPr>
        <w:pStyle w:val="Zkladntext"/>
        <w:spacing w:before="1"/>
        <w:rPr>
          <w:sz w:val="25"/>
        </w:rPr>
      </w:pPr>
    </w:p>
    <w:p w14:paraId="29E3F587" w14:textId="1838D9CC" w:rsidR="003C64CC" w:rsidRDefault="007E70DC">
      <w:pPr>
        <w:pStyle w:val="Odsekzoznamu"/>
        <w:numPr>
          <w:ilvl w:val="0"/>
          <w:numId w:val="3"/>
        </w:numPr>
        <w:tabs>
          <w:tab w:val="left" w:pos="438"/>
        </w:tabs>
        <w:spacing w:line="300" w:lineRule="auto"/>
        <w:ind w:right="129" w:firstLine="0"/>
        <w:jc w:val="both"/>
        <w:rPr>
          <w:sz w:val="20"/>
        </w:rPr>
      </w:pPr>
      <w:r>
        <w:rPr>
          <w:sz w:val="20"/>
        </w:rPr>
        <w:t>Platiteľ dane odvádza obci Šumiac</w:t>
      </w:r>
      <w:r w:rsidR="00EF3CBE">
        <w:rPr>
          <w:sz w:val="20"/>
        </w:rPr>
        <w:t xml:space="preserve"> daň za ubytovanie v hotovosti do pokladne správcu dane alebo bezhotovostným prevodom na účet správcu dane číslo účtu </w:t>
      </w:r>
      <w:r w:rsidR="00897E66">
        <w:rPr>
          <w:sz w:val="20"/>
        </w:rPr>
        <w:t>v</w:t>
      </w:r>
      <w:r w:rsidR="00EB7E99">
        <w:rPr>
          <w:sz w:val="20"/>
        </w:rPr>
        <w:t>edený v Prima</w:t>
      </w:r>
      <w:r w:rsidR="00EF3CBE">
        <w:rPr>
          <w:sz w:val="20"/>
        </w:rPr>
        <w:t xml:space="preserve"> banke</w:t>
      </w:r>
      <w:r w:rsidR="00EB7E99">
        <w:rPr>
          <w:sz w:val="20"/>
        </w:rPr>
        <w:t xml:space="preserve"> Slovensko, a.s., pobočka Brezno</w:t>
      </w:r>
      <w:r w:rsidR="00EF3CBE">
        <w:rPr>
          <w:sz w:val="20"/>
        </w:rPr>
        <w:t>, IB</w:t>
      </w:r>
      <w:r w:rsidR="00EB7E99">
        <w:rPr>
          <w:sz w:val="20"/>
        </w:rPr>
        <w:t>AN: SK 57 5600 0000 0020 0097 2001</w:t>
      </w:r>
      <w:r w:rsidR="00EF3CBE">
        <w:rPr>
          <w:sz w:val="20"/>
        </w:rPr>
        <w:t>.</w:t>
      </w:r>
    </w:p>
    <w:p w14:paraId="294F0EFE" w14:textId="77777777" w:rsidR="003C64CC" w:rsidRDefault="003C64CC">
      <w:pPr>
        <w:pStyle w:val="Zkladntext"/>
        <w:spacing w:before="1"/>
        <w:rPr>
          <w:sz w:val="25"/>
        </w:rPr>
      </w:pPr>
    </w:p>
    <w:p w14:paraId="58FEDCAC" w14:textId="77777777" w:rsidR="003C64CC" w:rsidRPr="00255D2C" w:rsidRDefault="00EF3CBE">
      <w:pPr>
        <w:pStyle w:val="Odsekzoznamu"/>
        <w:numPr>
          <w:ilvl w:val="0"/>
          <w:numId w:val="3"/>
        </w:numPr>
        <w:tabs>
          <w:tab w:val="left" w:pos="439"/>
        </w:tabs>
        <w:ind w:left="438" w:hanging="247"/>
        <w:rPr>
          <w:color w:val="000000" w:themeColor="text1"/>
          <w:sz w:val="20"/>
        </w:rPr>
      </w:pPr>
      <w:r w:rsidRPr="00255D2C">
        <w:rPr>
          <w:color w:val="000000" w:themeColor="text1"/>
          <w:sz w:val="20"/>
        </w:rPr>
        <w:t>Platiteľ</w:t>
      </w:r>
      <w:r w:rsidRPr="00255D2C">
        <w:rPr>
          <w:color w:val="000000" w:themeColor="text1"/>
          <w:spacing w:val="-5"/>
          <w:sz w:val="20"/>
        </w:rPr>
        <w:t xml:space="preserve"> </w:t>
      </w:r>
      <w:r w:rsidRPr="00255D2C">
        <w:rPr>
          <w:color w:val="000000" w:themeColor="text1"/>
          <w:sz w:val="20"/>
        </w:rPr>
        <w:t>dane</w:t>
      </w:r>
      <w:r w:rsidRPr="00255D2C">
        <w:rPr>
          <w:color w:val="000000" w:themeColor="text1"/>
          <w:spacing w:val="-5"/>
          <w:sz w:val="20"/>
        </w:rPr>
        <w:t xml:space="preserve"> </w:t>
      </w:r>
      <w:r w:rsidRPr="00255D2C">
        <w:rPr>
          <w:color w:val="000000" w:themeColor="text1"/>
          <w:sz w:val="20"/>
        </w:rPr>
        <w:t>je</w:t>
      </w:r>
      <w:r w:rsidRPr="00255D2C">
        <w:rPr>
          <w:color w:val="000000" w:themeColor="text1"/>
          <w:spacing w:val="-2"/>
          <w:sz w:val="20"/>
        </w:rPr>
        <w:t xml:space="preserve"> </w:t>
      </w:r>
      <w:r w:rsidRPr="00255D2C">
        <w:rPr>
          <w:color w:val="000000" w:themeColor="text1"/>
          <w:sz w:val="20"/>
        </w:rPr>
        <w:t>povinný</w:t>
      </w:r>
      <w:r w:rsidRPr="00255D2C">
        <w:rPr>
          <w:color w:val="000000" w:themeColor="text1"/>
          <w:spacing w:val="-6"/>
          <w:sz w:val="20"/>
        </w:rPr>
        <w:t xml:space="preserve"> </w:t>
      </w:r>
      <w:r w:rsidRPr="00255D2C">
        <w:rPr>
          <w:color w:val="000000" w:themeColor="text1"/>
          <w:sz w:val="20"/>
        </w:rPr>
        <w:t>označiť</w:t>
      </w:r>
      <w:r w:rsidRPr="00255D2C">
        <w:rPr>
          <w:color w:val="000000" w:themeColor="text1"/>
          <w:spacing w:val="-3"/>
          <w:sz w:val="20"/>
        </w:rPr>
        <w:t xml:space="preserve"> </w:t>
      </w:r>
      <w:r w:rsidRPr="00255D2C">
        <w:rPr>
          <w:color w:val="000000" w:themeColor="text1"/>
          <w:sz w:val="20"/>
        </w:rPr>
        <w:t>platbu</w:t>
      </w:r>
      <w:r w:rsidRPr="00255D2C">
        <w:rPr>
          <w:color w:val="000000" w:themeColor="text1"/>
          <w:spacing w:val="-3"/>
          <w:sz w:val="20"/>
        </w:rPr>
        <w:t xml:space="preserve"> </w:t>
      </w:r>
      <w:r w:rsidRPr="00255D2C">
        <w:rPr>
          <w:color w:val="000000" w:themeColor="text1"/>
          <w:sz w:val="20"/>
        </w:rPr>
        <w:t>číselne</w:t>
      </w:r>
      <w:r w:rsidRPr="00255D2C">
        <w:rPr>
          <w:color w:val="000000" w:themeColor="text1"/>
          <w:spacing w:val="-4"/>
          <w:sz w:val="20"/>
        </w:rPr>
        <w:t xml:space="preserve"> </w:t>
      </w:r>
      <w:r w:rsidRPr="00255D2C">
        <w:rPr>
          <w:color w:val="000000" w:themeColor="text1"/>
          <w:sz w:val="20"/>
        </w:rPr>
        <w:t xml:space="preserve"> za</w:t>
      </w:r>
      <w:r w:rsidRPr="00255D2C">
        <w:rPr>
          <w:color w:val="000000" w:themeColor="text1"/>
          <w:spacing w:val="-2"/>
          <w:sz w:val="20"/>
        </w:rPr>
        <w:t xml:space="preserve"> </w:t>
      </w:r>
      <w:r w:rsidR="00EB7E99" w:rsidRPr="00255D2C">
        <w:rPr>
          <w:color w:val="000000" w:themeColor="text1"/>
          <w:spacing w:val="-2"/>
          <w:sz w:val="20"/>
        </w:rPr>
        <w:t>polrok</w:t>
      </w:r>
      <w:r w:rsidRPr="00255D2C">
        <w:rPr>
          <w:color w:val="000000" w:themeColor="text1"/>
          <w:sz w:val="20"/>
        </w:rPr>
        <w:t>,</w:t>
      </w:r>
      <w:r w:rsidRPr="00255D2C">
        <w:rPr>
          <w:color w:val="000000" w:themeColor="text1"/>
          <w:spacing w:val="-3"/>
          <w:sz w:val="20"/>
        </w:rPr>
        <w:t xml:space="preserve"> </w:t>
      </w:r>
      <w:r w:rsidRPr="00255D2C">
        <w:rPr>
          <w:color w:val="000000" w:themeColor="text1"/>
          <w:sz w:val="20"/>
        </w:rPr>
        <w:t>za</w:t>
      </w:r>
      <w:r w:rsidRPr="00255D2C">
        <w:rPr>
          <w:color w:val="000000" w:themeColor="text1"/>
          <w:spacing w:val="-5"/>
          <w:sz w:val="20"/>
        </w:rPr>
        <w:t xml:space="preserve"> </w:t>
      </w:r>
      <w:r w:rsidR="00EB7E99" w:rsidRPr="00255D2C">
        <w:rPr>
          <w:color w:val="000000" w:themeColor="text1"/>
          <w:sz w:val="20"/>
        </w:rPr>
        <w:t>ktorý</w:t>
      </w:r>
      <w:r w:rsidRPr="00255D2C">
        <w:rPr>
          <w:color w:val="000000" w:themeColor="text1"/>
          <w:spacing w:val="-4"/>
          <w:sz w:val="20"/>
        </w:rPr>
        <w:t xml:space="preserve"> </w:t>
      </w:r>
      <w:r w:rsidRPr="00255D2C">
        <w:rPr>
          <w:color w:val="000000" w:themeColor="text1"/>
          <w:sz w:val="20"/>
        </w:rPr>
        <w:t>daň</w:t>
      </w:r>
      <w:r w:rsidRPr="00255D2C">
        <w:rPr>
          <w:color w:val="000000" w:themeColor="text1"/>
          <w:spacing w:val="-5"/>
          <w:sz w:val="20"/>
        </w:rPr>
        <w:t xml:space="preserve"> </w:t>
      </w:r>
      <w:r w:rsidRPr="00255D2C">
        <w:rPr>
          <w:color w:val="000000" w:themeColor="text1"/>
          <w:sz w:val="20"/>
        </w:rPr>
        <w:t>odvádza.</w:t>
      </w:r>
    </w:p>
    <w:p w14:paraId="44648761" w14:textId="77777777" w:rsidR="003C64CC" w:rsidRPr="00255D2C" w:rsidRDefault="003C64CC">
      <w:pPr>
        <w:pStyle w:val="Zkladntext"/>
        <w:spacing w:before="7"/>
        <w:rPr>
          <w:color w:val="000000" w:themeColor="text1"/>
          <w:sz w:val="29"/>
        </w:rPr>
      </w:pPr>
    </w:p>
    <w:p w14:paraId="5FAA665C" w14:textId="249CC6D1" w:rsidR="003C64CC" w:rsidRDefault="00897E66" w:rsidP="00897E66">
      <w:pPr>
        <w:spacing w:before="1"/>
        <w:ind w:left="192" w:right="136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</w:t>
      </w:r>
      <w:r w:rsidR="00EF3CBE">
        <w:rPr>
          <w:b/>
          <w:sz w:val="20"/>
        </w:rPr>
        <w:t>§</w:t>
      </w:r>
      <w:r w:rsidR="00EF3CBE">
        <w:rPr>
          <w:b/>
          <w:spacing w:val="-5"/>
          <w:sz w:val="20"/>
        </w:rPr>
        <w:t xml:space="preserve"> </w:t>
      </w:r>
      <w:r w:rsidR="00EF3CBE">
        <w:rPr>
          <w:b/>
          <w:sz w:val="20"/>
        </w:rPr>
        <w:t>2</w:t>
      </w:r>
      <w:r>
        <w:rPr>
          <w:b/>
          <w:sz w:val="20"/>
        </w:rPr>
        <w:t>2</w:t>
      </w:r>
    </w:p>
    <w:p w14:paraId="2725B443" w14:textId="77777777" w:rsidR="003C64CC" w:rsidRDefault="00EF3CBE">
      <w:pPr>
        <w:spacing w:before="58"/>
        <w:ind w:left="192" w:right="140"/>
        <w:jc w:val="center"/>
        <w:rPr>
          <w:b/>
          <w:sz w:val="20"/>
        </w:rPr>
      </w:pPr>
      <w:r>
        <w:rPr>
          <w:b/>
          <w:sz w:val="20"/>
        </w:rPr>
        <w:t>Ďalšie povinnosti platiteľa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dane</w:t>
      </w:r>
    </w:p>
    <w:p w14:paraId="6C8123D6" w14:textId="77777777" w:rsidR="003C64CC" w:rsidRDefault="003C64CC">
      <w:pPr>
        <w:pStyle w:val="Zkladntext"/>
        <w:spacing w:before="3"/>
        <w:rPr>
          <w:b/>
          <w:sz w:val="30"/>
        </w:rPr>
      </w:pPr>
    </w:p>
    <w:p w14:paraId="3148BD1B" w14:textId="77777777" w:rsidR="003C64CC" w:rsidRDefault="00EF3CBE">
      <w:pPr>
        <w:pStyle w:val="Zkladntext"/>
        <w:ind w:left="192"/>
      </w:pPr>
      <w:r>
        <w:t>Platiteľ</w:t>
      </w:r>
      <w:r>
        <w:rPr>
          <w:spacing w:val="-7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požiadanie</w:t>
      </w:r>
      <w:r>
        <w:rPr>
          <w:spacing w:val="-4"/>
        </w:rPr>
        <w:t xml:space="preserve"> </w:t>
      </w:r>
      <w:r>
        <w:t>povinný</w:t>
      </w:r>
      <w:r>
        <w:rPr>
          <w:spacing w:val="-8"/>
        </w:rPr>
        <w:t xml:space="preserve"> </w:t>
      </w:r>
      <w:r>
        <w:t>predložiť</w:t>
      </w:r>
      <w:r>
        <w:rPr>
          <w:spacing w:val="-5"/>
        </w:rPr>
        <w:t xml:space="preserve"> </w:t>
      </w:r>
      <w:r>
        <w:t>správcovi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kontrolu</w:t>
      </w:r>
      <w:r>
        <w:rPr>
          <w:spacing w:val="-5"/>
        </w:rPr>
        <w:t xml:space="preserve"> </w:t>
      </w:r>
      <w:r>
        <w:t>knihu</w:t>
      </w:r>
      <w:r>
        <w:rPr>
          <w:spacing w:val="-3"/>
        </w:rPr>
        <w:t xml:space="preserve"> </w:t>
      </w:r>
      <w:r>
        <w:t>ubytovaných.</w:t>
      </w:r>
    </w:p>
    <w:p w14:paraId="4E8B9218" w14:textId="77777777" w:rsidR="003C64CC" w:rsidRDefault="003C64CC">
      <w:pPr>
        <w:pStyle w:val="Zkladntext"/>
        <w:spacing w:before="8"/>
        <w:rPr>
          <w:sz w:val="29"/>
        </w:rPr>
      </w:pPr>
    </w:p>
    <w:p w14:paraId="5B708207" w14:textId="705E4DA7" w:rsidR="003C64CC" w:rsidRDefault="00897E66" w:rsidP="00897E66">
      <w:pPr>
        <w:ind w:left="192" w:right="136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</w:t>
      </w:r>
      <w:r w:rsidR="00EF3CBE">
        <w:rPr>
          <w:b/>
          <w:sz w:val="20"/>
        </w:rPr>
        <w:t>§</w:t>
      </w:r>
      <w:r w:rsidR="00EF3CBE">
        <w:rPr>
          <w:b/>
          <w:spacing w:val="-5"/>
          <w:sz w:val="20"/>
        </w:rPr>
        <w:t xml:space="preserve"> </w:t>
      </w:r>
      <w:r w:rsidR="00EF3CBE">
        <w:rPr>
          <w:b/>
          <w:sz w:val="20"/>
        </w:rPr>
        <w:t>2</w:t>
      </w:r>
      <w:r>
        <w:rPr>
          <w:b/>
          <w:sz w:val="20"/>
        </w:rPr>
        <w:t>3</w:t>
      </w:r>
    </w:p>
    <w:p w14:paraId="0639222F" w14:textId="689DA191" w:rsidR="003C64CC" w:rsidRDefault="00897E66">
      <w:pPr>
        <w:spacing w:before="58"/>
        <w:ind w:left="192" w:right="139"/>
        <w:jc w:val="center"/>
        <w:rPr>
          <w:b/>
          <w:sz w:val="20"/>
        </w:rPr>
      </w:pPr>
      <w:r>
        <w:rPr>
          <w:b/>
          <w:sz w:val="20"/>
        </w:rPr>
        <w:t>O</w:t>
      </w:r>
      <w:r w:rsidR="00EF3CBE">
        <w:rPr>
          <w:b/>
          <w:sz w:val="20"/>
        </w:rPr>
        <w:t>slobodenie od</w:t>
      </w:r>
      <w:r w:rsidR="00EF3CBE">
        <w:rPr>
          <w:b/>
          <w:spacing w:val="-9"/>
          <w:sz w:val="20"/>
        </w:rPr>
        <w:t xml:space="preserve"> </w:t>
      </w:r>
      <w:r w:rsidR="00EF3CBE">
        <w:rPr>
          <w:b/>
          <w:sz w:val="20"/>
        </w:rPr>
        <w:t>dane</w:t>
      </w:r>
    </w:p>
    <w:p w14:paraId="58E11E2B" w14:textId="77777777" w:rsidR="003C64CC" w:rsidRDefault="003C64CC">
      <w:pPr>
        <w:pStyle w:val="Zkladntext"/>
        <w:spacing w:before="3"/>
        <w:rPr>
          <w:b/>
          <w:sz w:val="30"/>
        </w:rPr>
      </w:pPr>
    </w:p>
    <w:p w14:paraId="4F4F4132" w14:textId="77777777" w:rsidR="003C64CC" w:rsidRPr="00255D2C" w:rsidRDefault="00EF3CBE" w:rsidP="00520418">
      <w:pPr>
        <w:pStyle w:val="Zkladntext"/>
        <w:ind w:left="192"/>
        <w:rPr>
          <w:color w:val="000000" w:themeColor="text1"/>
        </w:rPr>
      </w:pPr>
      <w:r w:rsidRPr="00255D2C">
        <w:rPr>
          <w:color w:val="000000" w:themeColor="text1"/>
        </w:rPr>
        <w:t>Správca dane oslobodzuje od dane za ubytovanie deti vo veku do 6</w:t>
      </w:r>
      <w:r w:rsidRPr="00255D2C">
        <w:rPr>
          <w:color w:val="000000" w:themeColor="text1"/>
          <w:spacing w:val="-26"/>
        </w:rPr>
        <w:t xml:space="preserve"> </w:t>
      </w:r>
      <w:r w:rsidRPr="00255D2C">
        <w:rPr>
          <w:color w:val="000000" w:themeColor="text1"/>
        </w:rPr>
        <w:t>rokov.</w:t>
      </w:r>
    </w:p>
    <w:p w14:paraId="048DA081" w14:textId="77777777" w:rsidR="00255D2C" w:rsidRDefault="00255D2C" w:rsidP="00520418">
      <w:pPr>
        <w:pStyle w:val="Zkladntext"/>
        <w:ind w:left="192"/>
        <w:rPr>
          <w:color w:val="000000" w:themeColor="text1"/>
        </w:rPr>
      </w:pPr>
    </w:p>
    <w:p w14:paraId="1D7788F3" w14:textId="77777777" w:rsidR="005658A3" w:rsidRDefault="005658A3" w:rsidP="00520418">
      <w:pPr>
        <w:pStyle w:val="Zkladntext"/>
        <w:ind w:left="192"/>
        <w:rPr>
          <w:color w:val="000000" w:themeColor="text1"/>
        </w:rPr>
      </w:pPr>
    </w:p>
    <w:p w14:paraId="0DCD9D36" w14:textId="77777777" w:rsidR="005658A3" w:rsidRDefault="005658A3" w:rsidP="00520418">
      <w:pPr>
        <w:pStyle w:val="Zkladntext"/>
        <w:ind w:left="192"/>
        <w:rPr>
          <w:color w:val="000000" w:themeColor="text1"/>
        </w:rPr>
      </w:pPr>
    </w:p>
    <w:p w14:paraId="7E10AFD5" w14:textId="77777777" w:rsidR="005658A3" w:rsidRPr="00255D2C" w:rsidRDefault="005658A3" w:rsidP="00520418">
      <w:pPr>
        <w:pStyle w:val="Zkladntext"/>
        <w:ind w:left="192"/>
        <w:rPr>
          <w:color w:val="000000" w:themeColor="text1"/>
        </w:rPr>
      </w:pPr>
    </w:p>
    <w:p w14:paraId="42392D7C" w14:textId="5877311D" w:rsidR="003C64CC" w:rsidRDefault="00897E66" w:rsidP="00897E66">
      <w:pPr>
        <w:ind w:right="139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</w:t>
      </w:r>
      <w:r w:rsidR="00520418">
        <w:rPr>
          <w:b/>
          <w:sz w:val="20"/>
        </w:rPr>
        <w:t>ŠIESTA</w:t>
      </w:r>
      <w:r w:rsidR="00EF3CBE">
        <w:rPr>
          <w:b/>
          <w:spacing w:val="-9"/>
          <w:sz w:val="20"/>
        </w:rPr>
        <w:t xml:space="preserve"> </w:t>
      </w:r>
      <w:r w:rsidR="00EF3CBE">
        <w:rPr>
          <w:b/>
          <w:sz w:val="20"/>
        </w:rPr>
        <w:t>ČASŤ</w:t>
      </w:r>
    </w:p>
    <w:p w14:paraId="2692D586" w14:textId="26823065" w:rsidR="003C64CC" w:rsidRDefault="00897E66" w:rsidP="00897E66">
      <w:pPr>
        <w:spacing w:before="59"/>
        <w:ind w:left="192" w:right="82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</w:t>
      </w:r>
      <w:r w:rsidR="00EF3CBE">
        <w:rPr>
          <w:b/>
          <w:sz w:val="20"/>
        </w:rPr>
        <w:t>Spoločné</w:t>
      </w:r>
      <w:r w:rsidR="00EF3CBE">
        <w:rPr>
          <w:b/>
          <w:spacing w:val="-15"/>
          <w:sz w:val="20"/>
        </w:rPr>
        <w:t xml:space="preserve"> </w:t>
      </w:r>
      <w:r w:rsidR="00EF3CBE">
        <w:rPr>
          <w:b/>
          <w:sz w:val="20"/>
        </w:rPr>
        <w:t>ustanovenia</w:t>
      </w:r>
    </w:p>
    <w:p w14:paraId="6A164999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74125D34" w14:textId="130D5BEF" w:rsidR="003C64CC" w:rsidRDefault="00897E66" w:rsidP="00897E66">
      <w:pPr>
        <w:ind w:left="192" w:right="135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</w:t>
      </w:r>
      <w:r w:rsidR="00EF3CBE">
        <w:rPr>
          <w:b/>
          <w:sz w:val="20"/>
        </w:rPr>
        <w:t>§</w:t>
      </w:r>
      <w:r w:rsidR="00EF3CBE">
        <w:rPr>
          <w:b/>
          <w:spacing w:val="-5"/>
          <w:sz w:val="20"/>
        </w:rPr>
        <w:t xml:space="preserve"> </w:t>
      </w:r>
      <w:r w:rsidR="00520418">
        <w:rPr>
          <w:b/>
          <w:sz w:val="20"/>
        </w:rPr>
        <w:t>2</w:t>
      </w:r>
      <w:r>
        <w:rPr>
          <w:b/>
          <w:sz w:val="20"/>
        </w:rPr>
        <w:t>4</w:t>
      </w:r>
    </w:p>
    <w:p w14:paraId="7F8E7FEF" w14:textId="26766E06" w:rsidR="003C64CC" w:rsidRDefault="00897E66" w:rsidP="00897E66">
      <w:pPr>
        <w:spacing w:before="55"/>
        <w:ind w:left="192" w:right="136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</w:t>
      </w:r>
      <w:r w:rsidR="00EF3CBE">
        <w:rPr>
          <w:b/>
          <w:sz w:val="20"/>
        </w:rPr>
        <w:t>Označenie</w:t>
      </w:r>
      <w:r w:rsidR="00EF3CBE">
        <w:rPr>
          <w:b/>
          <w:spacing w:val="-9"/>
          <w:sz w:val="20"/>
        </w:rPr>
        <w:t xml:space="preserve"> </w:t>
      </w:r>
      <w:r w:rsidR="00EF3CBE">
        <w:rPr>
          <w:b/>
          <w:sz w:val="20"/>
        </w:rPr>
        <w:t>platby</w:t>
      </w:r>
    </w:p>
    <w:p w14:paraId="18CEF155" w14:textId="77777777" w:rsidR="003C64CC" w:rsidRPr="00255D2C" w:rsidRDefault="003C64CC">
      <w:pPr>
        <w:pStyle w:val="Zkladntext"/>
        <w:spacing w:before="4"/>
        <w:rPr>
          <w:b/>
          <w:color w:val="000000" w:themeColor="text1"/>
          <w:sz w:val="30"/>
        </w:rPr>
      </w:pPr>
    </w:p>
    <w:p w14:paraId="560D06F2" w14:textId="77777777" w:rsidR="003C64CC" w:rsidRDefault="00EF3CBE">
      <w:pPr>
        <w:pStyle w:val="Zkladntext"/>
        <w:spacing w:line="300" w:lineRule="auto"/>
        <w:ind w:left="192" w:right="236"/>
        <w:jc w:val="both"/>
      </w:pPr>
      <w:r w:rsidRPr="00255D2C">
        <w:rPr>
          <w:color w:val="000000" w:themeColor="text1"/>
        </w:rPr>
        <w:t>Daňovník je povinný označiť platbu miestnej dane variabilným symbolom, ktorý je uvedený v</w:t>
      </w:r>
      <w:r w:rsidRPr="00255D2C">
        <w:rPr>
          <w:color w:val="000000" w:themeColor="text1"/>
          <w:spacing w:val="-5"/>
        </w:rPr>
        <w:t xml:space="preserve"> </w:t>
      </w:r>
      <w:r w:rsidRPr="00255D2C">
        <w:rPr>
          <w:color w:val="000000" w:themeColor="text1"/>
        </w:rPr>
        <w:t>rozhodnutí</w:t>
      </w:r>
      <w:r>
        <w:t>.</w:t>
      </w:r>
    </w:p>
    <w:p w14:paraId="4CD04D2D" w14:textId="77777777" w:rsidR="003C64CC" w:rsidRDefault="003C64CC">
      <w:pPr>
        <w:pStyle w:val="Zkladntext"/>
        <w:spacing w:before="8"/>
        <w:rPr>
          <w:sz w:val="24"/>
        </w:rPr>
      </w:pPr>
    </w:p>
    <w:p w14:paraId="2414C64F" w14:textId="77777777" w:rsidR="005658A3" w:rsidRDefault="005658A3">
      <w:pPr>
        <w:pStyle w:val="Zkladntext"/>
        <w:spacing w:before="8"/>
        <w:rPr>
          <w:sz w:val="24"/>
        </w:rPr>
      </w:pPr>
    </w:p>
    <w:p w14:paraId="4C088630" w14:textId="77777777" w:rsidR="005658A3" w:rsidRDefault="005658A3">
      <w:pPr>
        <w:pStyle w:val="Zkladntext"/>
        <w:spacing w:before="8"/>
        <w:rPr>
          <w:sz w:val="24"/>
        </w:rPr>
      </w:pPr>
    </w:p>
    <w:p w14:paraId="6E2D9A53" w14:textId="77777777" w:rsidR="003C64CC" w:rsidRDefault="00520418">
      <w:pPr>
        <w:ind w:left="192" w:right="139"/>
        <w:jc w:val="center"/>
        <w:rPr>
          <w:b/>
          <w:sz w:val="20"/>
        </w:rPr>
      </w:pPr>
      <w:r>
        <w:rPr>
          <w:b/>
          <w:sz w:val="20"/>
        </w:rPr>
        <w:t>SIEDMA</w:t>
      </w:r>
      <w:r w:rsidR="00EF3CBE">
        <w:rPr>
          <w:b/>
          <w:spacing w:val="-9"/>
          <w:sz w:val="20"/>
        </w:rPr>
        <w:t xml:space="preserve"> </w:t>
      </w:r>
      <w:r w:rsidR="00EF3CBE">
        <w:rPr>
          <w:b/>
          <w:sz w:val="20"/>
        </w:rPr>
        <w:t>ČASŤ</w:t>
      </w:r>
    </w:p>
    <w:p w14:paraId="66866054" w14:textId="77777777" w:rsidR="003C64CC" w:rsidRDefault="00EF3CBE">
      <w:pPr>
        <w:spacing w:before="58"/>
        <w:ind w:left="192" w:right="80"/>
        <w:jc w:val="center"/>
        <w:rPr>
          <w:b/>
          <w:sz w:val="20"/>
        </w:rPr>
      </w:pPr>
      <w:r>
        <w:rPr>
          <w:b/>
          <w:sz w:val="20"/>
        </w:rPr>
        <w:t>Zrušovacie a záverečné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ustanovenia</w:t>
      </w:r>
    </w:p>
    <w:p w14:paraId="4C2A7239" w14:textId="77777777" w:rsidR="003C64CC" w:rsidRDefault="003C64CC">
      <w:pPr>
        <w:pStyle w:val="Zkladntext"/>
        <w:spacing w:before="1"/>
        <w:rPr>
          <w:b/>
          <w:sz w:val="30"/>
        </w:rPr>
      </w:pPr>
    </w:p>
    <w:p w14:paraId="136CCA47" w14:textId="2A661607" w:rsidR="003C64CC" w:rsidRDefault="00EF3CBE">
      <w:pPr>
        <w:ind w:left="192"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 w:rsidR="00520418">
        <w:rPr>
          <w:b/>
          <w:sz w:val="20"/>
        </w:rPr>
        <w:t>2</w:t>
      </w:r>
      <w:r w:rsidR="00897E66">
        <w:rPr>
          <w:b/>
          <w:sz w:val="20"/>
        </w:rPr>
        <w:t>5</w:t>
      </w:r>
    </w:p>
    <w:p w14:paraId="4F98C9E7" w14:textId="77777777" w:rsidR="003C64CC" w:rsidRDefault="00EF3CBE">
      <w:pPr>
        <w:spacing w:before="56"/>
        <w:ind w:left="192" w:right="137"/>
        <w:jc w:val="center"/>
        <w:rPr>
          <w:b/>
          <w:sz w:val="20"/>
        </w:rPr>
      </w:pPr>
      <w:r>
        <w:rPr>
          <w:b/>
          <w:sz w:val="20"/>
        </w:rPr>
        <w:t>Zrušovacie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ustanovenia</w:t>
      </w:r>
    </w:p>
    <w:p w14:paraId="33868107" w14:textId="77777777" w:rsidR="003C64CC" w:rsidRDefault="003C64CC">
      <w:pPr>
        <w:pStyle w:val="Zkladntext"/>
        <w:spacing w:before="4"/>
        <w:rPr>
          <w:b/>
          <w:sz w:val="30"/>
        </w:rPr>
      </w:pPr>
    </w:p>
    <w:p w14:paraId="4A10C8C7" w14:textId="77777777" w:rsidR="003C64CC" w:rsidRPr="00255D2C" w:rsidRDefault="00EF3CBE">
      <w:pPr>
        <w:pStyle w:val="Zkladntext"/>
        <w:spacing w:line="300" w:lineRule="auto"/>
        <w:ind w:left="192" w:right="507"/>
        <w:rPr>
          <w:color w:val="000000" w:themeColor="text1"/>
        </w:rPr>
      </w:pPr>
      <w:r>
        <w:t xml:space="preserve">Dňom účinnosti tohto Všeobecne záväzného nariadenia sa zrušuje Všeobecne záväzné nariadenie </w:t>
      </w:r>
      <w:r w:rsidR="007E482D">
        <w:t xml:space="preserve">obce </w:t>
      </w:r>
      <w:r w:rsidR="007E482D" w:rsidRPr="00255D2C">
        <w:rPr>
          <w:color w:val="000000" w:themeColor="text1"/>
        </w:rPr>
        <w:t>Šumiac č. 3/2014</w:t>
      </w:r>
      <w:r w:rsidRPr="00255D2C">
        <w:rPr>
          <w:color w:val="000000" w:themeColor="text1"/>
        </w:rPr>
        <w:t xml:space="preserve"> o miestnych daniach a jeho dodatok</w:t>
      </w:r>
      <w:r w:rsidRPr="00255D2C">
        <w:rPr>
          <w:color w:val="000000" w:themeColor="text1"/>
          <w:spacing w:val="1"/>
        </w:rPr>
        <w:t xml:space="preserve"> </w:t>
      </w:r>
      <w:r w:rsidR="007E482D" w:rsidRPr="00255D2C">
        <w:rPr>
          <w:color w:val="000000" w:themeColor="text1"/>
        </w:rPr>
        <w:t>č.1/2019</w:t>
      </w:r>
      <w:r w:rsidRPr="00255D2C">
        <w:rPr>
          <w:color w:val="000000" w:themeColor="text1"/>
        </w:rPr>
        <w:t>.</w:t>
      </w:r>
    </w:p>
    <w:p w14:paraId="00F34EF7" w14:textId="77777777" w:rsidR="003C64CC" w:rsidRDefault="003C64CC">
      <w:pPr>
        <w:pStyle w:val="Zkladntext"/>
        <w:spacing w:before="8"/>
        <w:rPr>
          <w:sz w:val="24"/>
        </w:rPr>
      </w:pPr>
    </w:p>
    <w:p w14:paraId="112916F3" w14:textId="11B15547" w:rsidR="003C64CC" w:rsidRDefault="00EF3CBE" w:rsidP="00B36E06">
      <w:pPr>
        <w:ind w:right="135"/>
        <w:jc w:val="center"/>
        <w:rPr>
          <w:b/>
          <w:sz w:val="20"/>
        </w:rPr>
      </w:pPr>
      <w:r>
        <w:rPr>
          <w:b/>
          <w:sz w:val="20"/>
        </w:rPr>
        <w:t>§</w:t>
      </w:r>
      <w:r>
        <w:rPr>
          <w:b/>
          <w:spacing w:val="-4"/>
          <w:sz w:val="20"/>
        </w:rPr>
        <w:t xml:space="preserve"> </w:t>
      </w:r>
      <w:r w:rsidR="00520418">
        <w:rPr>
          <w:b/>
          <w:sz w:val="20"/>
        </w:rPr>
        <w:t>2</w:t>
      </w:r>
      <w:r w:rsidR="00897E66">
        <w:rPr>
          <w:b/>
          <w:sz w:val="20"/>
        </w:rPr>
        <w:t>6</w:t>
      </w:r>
      <w:bookmarkStart w:id="0" w:name="_GoBack"/>
      <w:bookmarkEnd w:id="0"/>
    </w:p>
    <w:p w14:paraId="70622B1D" w14:textId="77777777" w:rsidR="003C64CC" w:rsidRPr="00897E66" w:rsidRDefault="00EF3CBE">
      <w:pPr>
        <w:spacing w:before="58"/>
        <w:ind w:left="192" w:right="137"/>
        <w:jc w:val="center"/>
        <w:rPr>
          <w:b/>
          <w:sz w:val="20"/>
          <w:szCs w:val="20"/>
        </w:rPr>
      </w:pPr>
      <w:r w:rsidRPr="00897E66">
        <w:rPr>
          <w:b/>
          <w:sz w:val="20"/>
          <w:szCs w:val="20"/>
        </w:rPr>
        <w:t>Záverečné</w:t>
      </w:r>
      <w:r w:rsidRPr="00897E66">
        <w:rPr>
          <w:b/>
          <w:spacing w:val="-19"/>
          <w:sz w:val="20"/>
          <w:szCs w:val="20"/>
        </w:rPr>
        <w:t xml:space="preserve"> </w:t>
      </w:r>
      <w:r w:rsidRPr="00897E66">
        <w:rPr>
          <w:b/>
          <w:sz w:val="20"/>
          <w:szCs w:val="20"/>
        </w:rPr>
        <w:t>ustanovenia</w:t>
      </w:r>
    </w:p>
    <w:p w14:paraId="011CDDC7" w14:textId="77777777" w:rsidR="007E482D" w:rsidRPr="00897E66" w:rsidRDefault="007E482D">
      <w:pPr>
        <w:spacing w:before="58"/>
        <w:ind w:left="192" w:right="137"/>
        <w:jc w:val="center"/>
        <w:rPr>
          <w:b/>
          <w:sz w:val="20"/>
          <w:szCs w:val="20"/>
        </w:rPr>
      </w:pPr>
    </w:p>
    <w:p w14:paraId="4B74DC41" w14:textId="77777777" w:rsidR="007E482D" w:rsidRPr="00897E66" w:rsidRDefault="007E482D">
      <w:pPr>
        <w:spacing w:before="58"/>
        <w:ind w:left="192" w:right="137"/>
        <w:jc w:val="center"/>
        <w:rPr>
          <w:b/>
          <w:sz w:val="20"/>
          <w:szCs w:val="20"/>
        </w:rPr>
      </w:pPr>
    </w:p>
    <w:p w14:paraId="5D3295F6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897E66">
        <w:rPr>
          <w:rFonts w:ascii="Arial" w:hAnsi="Arial" w:cs="Arial"/>
          <w:sz w:val="20"/>
          <w:szCs w:val="20"/>
        </w:rPr>
        <w:t>1. Všeobecne záväzné nariadenie  bolo  vyvesené na úradnej tabuli a zverejnené na internetovej stránke  obce : od 27.11.2020 do 11.12.2020</w:t>
      </w:r>
    </w:p>
    <w:p w14:paraId="78AFD654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CBE5E2A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897E66">
        <w:rPr>
          <w:rFonts w:ascii="Arial" w:hAnsi="Arial" w:cs="Arial"/>
          <w:sz w:val="20"/>
          <w:szCs w:val="20"/>
        </w:rPr>
        <w:t>2. Pripomienky k návrhu VZN zasielať do: 6.12.2020</w:t>
      </w:r>
    </w:p>
    <w:p w14:paraId="7E2F184B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FC3E76F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897E66">
        <w:rPr>
          <w:rFonts w:ascii="Arial" w:hAnsi="Arial" w:cs="Arial"/>
          <w:sz w:val="20"/>
          <w:szCs w:val="20"/>
        </w:rPr>
        <w:t>3 . Vyhodnotenie pripomienok dňa:  7.12.2020</w:t>
      </w:r>
    </w:p>
    <w:p w14:paraId="499286A2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543D1B1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897E66">
        <w:rPr>
          <w:rFonts w:ascii="Arial" w:hAnsi="Arial" w:cs="Arial"/>
          <w:sz w:val="20"/>
          <w:szCs w:val="20"/>
        </w:rPr>
        <w:t>4.  Schválené na rokovaní OZ dňa:  _______________</w:t>
      </w:r>
    </w:p>
    <w:p w14:paraId="65D028CC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7DBA0E78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897E66">
        <w:rPr>
          <w:rFonts w:ascii="Arial" w:hAnsi="Arial" w:cs="Arial"/>
          <w:sz w:val="20"/>
          <w:szCs w:val="20"/>
        </w:rPr>
        <w:t>5. Schválené uznesením č. ______________________</w:t>
      </w:r>
    </w:p>
    <w:p w14:paraId="65CA152A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49AEAF7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897E66">
        <w:rPr>
          <w:rFonts w:ascii="Arial" w:hAnsi="Arial" w:cs="Arial"/>
          <w:sz w:val="20"/>
          <w:szCs w:val="20"/>
        </w:rPr>
        <w:t xml:space="preserve">6. Zverejnené na úradnej tabuli: _________________ </w:t>
      </w:r>
    </w:p>
    <w:p w14:paraId="1634BF21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0950DB7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897E66">
        <w:rPr>
          <w:rFonts w:ascii="Arial" w:hAnsi="Arial" w:cs="Arial"/>
          <w:sz w:val="20"/>
          <w:szCs w:val="20"/>
        </w:rPr>
        <w:t>7.  VZN nadobúda účinnosť dňa: 01.01. 2021</w:t>
      </w:r>
    </w:p>
    <w:p w14:paraId="713BC5D9" w14:textId="77777777" w:rsidR="007E482D" w:rsidRPr="00897E66" w:rsidRDefault="007E482D" w:rsidP="007E482D">
      <w:pPr>
        <w:pStyle w:val="Bezriadkovania"/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97E66">
        <w:rPr>
          <w:rFonts w:ascii="Arial" w:hAnsi="Arial" w:cs="Arial"/>
          <w:b/>
          <w:sz w:val="20"/>
          <w:szCs w:val="20"/>
        </w:rPr>
        <w:t xml:space="preserve">  </w:t>
      </w:r>
    </w:p>
    <w:p w14:paraId="1D2201A8" w14:textId="77777777" w:rsidR="007E482D" w:rsidRPr="00897E66" w:rsidRDefault="007E482D" w:rsidP="007E482D">
      <w:pPr>
        <w:pStyle w:val="Bezriadkovania"/>
        <w:spacing w:before="240"/>
        <w:ind w:left="1515"/>
        <w:jc w:val="both"/>
        <w:rPr>
          <w:rFonts w:ascii="Arial" w:hAnsi="Arial" w:cs="Arial"/>
          <w:b/>
          <w:sz w:val="20"/>
          <w:szCs w:val="20"/>
        </w:rPr>
      </w:pPr>
    </w:p>
    <w:p w14:paraId="3CA657BB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 w:rsidRPr="00897E66">
        <w:rPr>
          <w:rFonts w:ascii="Arial" w:hAnsi="Arial" w:cs="Arial"/>
          <w:b/>
          <w:sz w:val="20"/>
          <w:szCs w:val="20"/>
        </w:rPr>
        <w:t xml:space="preserve">                                 </w:t>
      </w:r>
    </w:p>
    <w:p w14:paraId="548088A2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  <w:t>PhDr. Jarmila Gordanová</w:t>
      </w:r>
    </w:p>
    <w:p w14:paraId="620697AD" w14:textId="77777777" w:rsidR="007E482D" w:rsidRPr="00897E66" w:rsidRDefault="007E482D" w:rsidP="007E482D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</w:r>
      <w:r w:rsidRPr="00897E66">
        <w:rPr>
          <w:rFonts w:ascii="Arial" w:hAnsi="Arial" w:cs="Arial"/>
          <w:b/>
          <w:sz w:val="20"/>
          <w:szCs w:val="20"/>
        </w:rPr>
        <w:tab/>
        <w:t xml:space="preserve">  starostka obce Šumiac</w:t>
      </w:r>
    </w:p>
    <w:p w14:paraId="31F5A61C" w14:textId="77777777" w:rsidR="007E482D" w:rsidRPr="006149A8" w:rsidRDefault="007E482D" w:rsidP="007E482D">
      <w:pPr>
        <w:pStyle w:val="Bezriadkovania"/>
        <w:jc w:val="both"/>
      </w:pPr>
      <w:r>
        <w:t xml:space="preserve">                       </w:t>
      </w:r>
    </w:p>
    <w:p w14:paraId="37F246FB" w14:textId="77777777" w:rsidR="007E482D" w:rsidRPr="00C45F0B" w:rsidRDefault="007E482D" w:rsidP="007E482D">
      <w:pPr>
        <w:pStyle w:val="Bezriadkovania"/>
        <w:spacing w:before="240"/>
        <w:jc w:val="both"/>
      </w:pPr>
    </w:p>
    <w:p w14:paraId="6499D79C" w14:textId="77777777" w:rsidR="007E482D" w:rsidRDefault="007E482D" w:rsidP="007E482D">
      <w:pPr>
        <w:pStyle w:val="Bezriadkovania"/>
        <w:ind w:left="1155"/>
        <w:jc w:val="both"/>
      </w:pPr>
      <w:r>
        <w:t xml:space="preserve"> </w:t>
      </w:r>
    </w:p>
    <w:p w14:paraId="7CF15FFF" w14:textId="77777777" w:rsidR="007E482D" w:rsidRDefault="007E482D" w:rsidP="007E482D">
      <w:pPr>
        <w:pStyle w:val="Bezriadkovania"/>
        <w:ind w:left="1155"/>
        <w:jc w:val="both"/>
      </w:pPr>
    </w:p>
    <w:p w14:paraId="52FCC228" w14:textId="77777777" w:rsidR="007E482D" w:rsidRDefault="007E482D" w:rsidP="007E482D">
      <w:pPr>
        <w:pStyle w:val="Bezriadkovania"/>
        <w:ind w:left="1155"/>
        <w:jc w:val="both"/>
      </w:pPr>
    </w:p>
    <w:p w14:paraId="45B15092" w14:textId="77777777" w:rsidR="007E482D" w:rsidRDefault="007E482D" w:rsidP="007E482D">
      <w:pPr>
        <w:pStyle w:val="Bezriadkovania"/>
        <w:ind w:left="1155"/>
        <w:jc w:val="both"/>
      </w:pPr>
    </w:p>
    <w:p w14:paraId="3E6CDB4A" w14:textId="77777777" w:rsidR="00893689" w:rsidRDefault="00893689" w:rsidP="007E482D">
      <w:pPr>
        <w:pStyle w:val="Bezriadkovania"/>
        <w:ind w:left="1155"/>
        <w:jc w:val="both"/>
      </w:pPr>
    </w:p>
    <w:p w14:paraId="71256F16" w14:textId="77777777" w:rsidR="00893689" w:rsidRDefault="00893689" w:rsidP="007E482D">
      <w:pPr>
        <w:pStyle w:val="Bezriadkovania"/>
        <w:ind w:left="1155"/>
        <w:jc w:val="both"/>
      </w:pPr>
    </w:p>
    <w:p w14:paraId="44238A97" w14:textId="77777777" w:rsidR="00893689" w:rsidRDefault="00893689" w:rsidP="007E482D">
      <w:pPr>
        <w:pStyle w:val="Bezriadkovania"/>
        <w:ind w:left="1155"/>
        <w:jc w:val="both"/>
      </w:pPr>
    </w:p>
    <w:p w14:paraId="22889667" w14:textId="77777777" w:rsidR="00893689" w:rsidRDefault="00893689" w:rsidP="007E482D">
      <w:pPr>
        <w:pStyle w:val="Bezriadkovania"/>
        <w:ind w:left="1155"/>
        <w:jc w:val="both"/>
      </w:pPr>
    </w:p>
    <w:p w14:paraId="6CFEB532" w14:textId="77777777" w:rsidR="00893689" w:rsidRDefault="00893689" w:rsidP="007E482D">
      <w:pPr>
        <w:pStyle w:val="Bezriadkovania"/>
        <w:ind w:left="1155"/>
        <w:jc w:val="both"/>
      </w:pPr>
    </w:p>
    <w:p w14:paraId="027A3FD2" w14:textId="77777777" w:rsidR="00893689" w:rsidRDefault="00893689" w:rsidP="007E482D">
      <w:pPr>
        <w:pStyle w:val="Bezriadkovania"/>
        <w:ind w:left="1155"/>
        <w:jc w:val="both"/>
      </w:pPr>
    </w:p>
    <w:p w14:paraId="26EF0A1F" w14:textId="77777777" w:rsidR="00893689" w:rsidRDefault="00893689" w:rsidP="007E482D">
      <w:pPr>
        <w:pStyle w:val="Bezriadkovania"/>
        <w:ind w:left="1155"/>
        <w:jc w:val="both"/>
      </w:pPr>
    </w:p>
    <w:p w14:paraId="3B640EE5" w14:textId="77777777" w:rsidR="00893689" w:rsidRDefault="00893689" w:rsidP="007E482D">
      <w:pPr>
        <w:pStyle w:val="Bezriadkovania"/>
        <w:ind w:left="1155"/>
        <w:jc w:val="both"/>
      </w:pPr>
    </w:p>
    <w:p w14:paraId="089C4A8D" w14:textId="77777777" w:rsidR="00893689" w:rsidRDefault="00893689" w:rsidP="007E482D">
      <w:pPr>
        <w:pStyle w:val="Bezriadkovania"/>
        <w:ind w:left="1155"/>
        <w:jc w:val="both"/>
      </w:pPr>
    </w:p>
    <w:p w14:paraId="6EE4B127" w14:textId="77777777" w:rsidR="00893689" w:rsidRDefault="00893689" w:rsidP="007E482D">
      <w:pPr>
        <w:pStyle w:val="Bezriadkovania"/>
        <w:ind w:left="1155"/>
        <w:jc w:val="both"/>
      </w:pPr>
    </w:p>
    <w:p w14:paraId="566D0C45" w14:textId="77777777" w:rsidR="00893689" w:rsidRDefault="00893689" w:rsidP="007E482D">
      <w:pPr>
        <w:pStyle w:val="Bezriadkovania"/>
        <w:ind w:left="1155"/>
        <w:jc w:val="both"/>
      </w:pPr>
    </w:p>
    <w:p w14:paraId="307C8A82" w14:textId="77777777" w:rsidR="00893689" w:rsidRDefault="00893689" w:rsidP="007E482D">
      <w:pPr>
        <w:pStyle w:val="Bezriadkovania"/>
        <w:ind w:left="1155"/>
        <w:jc w:val="both"/>
      </w:pPr>
    </w:p>
    <w:p w14:paraId="34DA7618" w14:textId="77777777" w:rsidR="00893689" w:rsidRDefault="00893689" w:rsidP="007E482D">
      <w:pPr>
        <w:pStyle w:val="Bezriadkovania"/>
        <w:ind w:left="1155"/>
        <w:jc w:val="both"/>
      </w:pPr>
    </w:p>
    <w:p w14:paraId="3497E6ED" w14:textId="77777777" w:rsidR="005658A3" w:rsidRDefault="005658A3" w:rsidP="007E482D">
      <w:pPr>
        <w:pStyle w:val="Bezriadkovania"/>
        <w:ind w:left="1155"/>
        <w:jc w:val="both"/>
      </w:pPr>
    </w:p>
    <w:p w14:paraId="4282F2D5" w14:textId="77777777" w:rsidR="005658A3" w:rsidRDefault="005658A3" w:rsidP="007E482D">
      <w:pPr>
        <w:pStyle w:val="Bezriadkovania"/>
        <w:ind w:left="1155"/>
        <w:jc w:val="both"/>
      </w:pPr>
    </w:p>
    <w:p w14:paraId="34AA9BF6" w14:textId="77777777" w:rsidR="005658A3" w:rsidRDefault="005658A3" w:rsidP="007E482D">
      <w:pPr>
        <w:pStyle w:val="Bezriadkovania"/>
        <w:ind w:left="1155"/>
        <w:jc w:val="both"/>
      </w:pPr>
    </w:p>
    <w:p w14:paraId="102E0A41" w14:textId="77777777" w:rsidR="005658A3" w:rsidRDefault="005658A3" w:rsidP="007E482D">
      <w:pPr>
        <w:pStyle w:val="Bezriadkovania"/>
        <w:ind w:left="1155"/>
        <w:jc w:val="both"/>
      </w:pPr>
    </w:p>
    <w:p w14:paraId="514C29F1" w14:textId="77777777" w:rsidR="005658A3" w:rsidRDefault="005658A3" w:rsidP="007E482D">
      <w:pPr>
        <w:pStyle w:val="Bezriadkovania"/>
        <w:ind w:left="1155"/>
        <w:jc w:val="both"/>
      </w:pPr>
    </w:p>
    <w:p w14:paraId="71F1E395" w14:textId="77777777" w:rsidR="005658A3" w:rsidRDefault="005658A3" w:rsidP="007E482D">
      <w:pPr>
        <w:pStyle w:val="Bezriadkovania"/>
        <w:ind w:left="1155"/>
        <w:jc w:val="both"/>
      </w:pPr>
    </w:p>
    <w:p w14:paraId="67B4AD95" w14:textId="77777777" w:rsidR="005658A3" w:rsidRDefault="005658A3" w:rsidP="007E482D">
      <w:pPr>
        <w:pStyle w:val="Bezriadkovania"/>
        <w:ind w:left="1155"/>
        <w:jc w:val="both"/>
      </w:pPr>
    </w:p>
    <w:p w14:paraId="1974210C" w14:textId="77777777" w:rsidR="005658A3" w:rsidRDefault="005658A3" w:rsidP="007E482D">
      <w:pPr>
        <w:pStyle w:val="Bezriadkovania"/>
        <w:ind w:left="1155"/>
        <w:jc w:val="both"/>
      </w:pPr>
    </w:p>
    <w:p w14:paraId="17247CC3" w14:textId="77777777" w:rsidR="005658A3" w:rsidRDefault="005658A3" w:rsidP="007E482D">
      <w:pPr>
        <w:pStyle w:val="Bezriadkovania"/>
        <w:ind w:left="1155"/>
        <w:jc w:val="both"/>
      </w:pPr>
    </w:p>
    <w:p w14:paraId="6DD30F8A" w14:textId="77777777" w:rsidR="005658A3" w:rsidRDefault="005658A3" w:rsidP="007E482D">
      <w:pPr>
        <w:pStyle w:val="Bezriadkovania"/>
        <w:ind w:left="1155"/>
        <w:jc w:val="both"/>
      </w:pPr>
    </w:p>
    <w:p w14:paraId="55082501" w14:textId="77777777" w:rsidR="005658A3" w:rsidRDefault="005658A3" w:rsidP="007E482D">
      <w:pPr>
        <w:pStyle w:val="Bezriadkovania"/>
        <w:ind w:left="1155"/>
        <w:jc w:val="both"/>
      </w:pPr>
    </w:p>
    <w:p w14:paraId="265EF31E" w14:textId="77777777" w:rsidR="005F06AE" w:rsidRDefault="005F06AE" w:rsidP="007E482D">
      <w:pPr>
        <w:pStyle w:val="Bezriadkovania"/>
        <w:ind w:left="1155"/>
        <w:jc w:val="both"/>
      </w:pPr>
    </w:p>
    <w:p w14:paraId="23A198EC" w14:textId="77777777" w:rsidR="005F06AE" w:rsidRDefault="005F06AE" w:rsidP="007E482D">
      <w:pPr>
        <w:pStyle w:val="Bezriadkovania"/>
        <w:ind w:left="1155"/>
        <w:jc w:val="both"/>
      </w:pPr>
    </w:p>
    <w:p w14:paraId="14D10DAB" w14:textId="77777777" w:rsidR="003C64CC" w:rsidRDefault="00EF3CBE">
      <w:pPr>
        <w:spacing w:before="81"/>
        <w:ind w:right="130"/>
        <w:jc w:val="right"/>
        <w:rPr>
          <w:b/>
          <w:sz w:val="24"/>
        </w:rPr>
      </w:pPr>
      <w:r>
        <w:rPr>
          <w:b/>
          <w:sz w:val="24"/>
        </w:rPr>
        <w:t>Príloha č.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</w:p>
    <w:p w14:paraId="3306289F" w14:textId="77777777" w:rsidR="003C64CC" w:rsidRDefault="003C64CC">
      <w:pPr>
        <w:pStyle w:val="Zkladntext"/>
        <w:rPr>
          <w:b/>
          <w:sz w:val="26"/>
        </w:rPr>
      </w:pPr>
    </w:p>
    <w:p w14:paraId="0E512AE4" w14:textId="77777777" w:rsidR="003C64CC" w:rsidRDefault="00EF3CBE">
      <w:pPr>
        <w:pStyle w:val="Nadpis1"/>
        <w:spacing w:before="209"/>
        <w:ind w:firstLine="0"/>
        <w:jc w:val="center"/>
      </w:pPr>
      <w:r>
        <w:t>Oznámenie k dani za užívanie verejného</w:t>
      </w:r>
      <w:r>
        <w:rPr>
          <w:spacing w:val="-35"/>
        </w:rPr>
        <w:t xml:space="preserve"> </w:t>
      </w:r>
      <w:r>
        <w:t>priestranstva</w:t>
      </w:r>
    </w:p>
    <w:p w14:paraId="5AE7191C" w14:textId="77777777" w:rsidR="003C64CC" w:rsidRDefault="003C64CC">
      <w:pPr>
        <w:pStyle w:val="Zkladntext"/>
        <w:rPr>
          <w:b/>
          <w:sz w:val="30"/>
        </w:rPr>
      </w:pPr>
    </w:p>
    <w:p w14:paraId="6EBB2E6C" w14:textId="77777777" w:rsidR="003C64CC" w:rsidRDefault="00EF3CBE">
      <w:pPr>
        <w:pStyle w:val="Nadpis2"/>
        <w:spacing w:before="186"/>
        <w:ind w:right="256"/>
      </w:pPr>
      <w:r>
        <w:t>V zmysle § 34a zákona č. 582/2004 Z.z. o miestnych daniach a miestnom poplatku za komunálne odpady a drobné stavebné odpady v znení neskorších predpisov daňovník týmto oznamuje svoj zámer užívania verejného priestranstva na území obc</w:t>
      </w:r>
      <w:r w:rsidR="00520418">
        <w:t>e</w:t>
      </w:r>
      <w:r>
        <w:rPr>
          <w:spacing w:val="-2"/>
        </w:rPr>
        <w:t xml:space="preserve"> </w:t>
      </w:r>
      <w:r w:rsidR="007E482D">
        <w:t>Šumiac</w:t>
      </w:r>
      <w:r>
        <w:t>.</w:t>
      </w:r>
    </w:p>
    <w:p w14:paraId="1DF0CA9D" w14:textId="77777777" w:rsidR="003C64CC" w:rsidRDefault="003C64CC">
      <w:pPr>
        <w:pStyle w:val="Zkladntext"/>
      </w:pPr>
    </w:p>
    <w:p w14:paraId="3999B9BC" w14:textId="77777777" w:rsidR="003C64CC" w:rsidRDefault="003C64CC">
      <w:pPr>
        <w:pStyle w:val="Zkladntext"/>
        <w:spacing w:before="2"/>
        <w:rPr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3C64CC" w14:paraId="22AED13D" w14:textId="77777777">
        <w:trPr>
          <w:trHeight w:val="472"/>
        </w:trPr>
        <w:tc>
          <w:tcPr>
            <w:tcW w:w="4607" w:type="dxa"/>
          </w:tcPr>
          <w:p w14:paraId="59772CD3" w14:textId="77777777" w:rsidR="003C64CC" w:rsidRDefault="00EF3CBE">
            <w:pPr>
              <w:pStyle w:val="TableParagraph"/>
              <w:spacing w:line="250" w:lineRule="exact"/>
              <w:ind w:left="69"/>
            </w:pPr>
            <w:r>
              <w:t>Meno a priezvisko fyzickej</w:t>
            </w:r>
            <w:r>
              <w:rPr>
                <w:spacing w:val="-6"/>
              </w:rPr>
              <w:t xml:space="preserve"> </w:t>
            </w:r>
            <w:r>
              <w:t>osoby:*</w:t>
            </w:r>
          </w:p>
        </w:tc>
        <w:tc>
          <w:tcPr>
            <w:tcW w:w="4607" w:type="dxa"/>
          </w:tcPr>
          <w:p w14:paraId="4BFF7816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50A97D47" w14:textId="77777777">
        <w:trPr>
          <w:trHeight w:val="508"/>
        </w:trPr>
        <w:tc>
          <w:tcPr>
            <w:tcW w:w="4607" w:type="dxa"/>
          </w:tcPr>
          <w:p w14:paraId="279DE48F" w14:textId="77777777" w:rsidR="003C64CC" w:rsidRDefault="00EF3CBE">
            <w:pPr>
              <w:pStyle w:val="TableParagraph"/>
              <w:spacing w:line="250" w:lineRule="exact"/>
              <w:ind w:left="69"/>
            </w:pPr>
            <w:r>
              <w:t>Obchodný názov právnickej</w:t>
            </w:r>
            <w:r>
              <w:rPr>
                <w:spacing w:val="-17"/>
              </w:rPr>
              <w:t xml:space="preserve"> </w:t>
            </w:r>
            <w:r>
              <w:t>osoby:*</w:t>
            </w:r>
          </w:p>
        </w:tc>
        <w:tc>
          <w:tcPr>
            <w:tcW w:w="4607" w:type="dxa"/>
          </w:tcPr>
          <w:p w14:paraId="6F55FBCB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590E73F1" w14:textId="77777777">
        <w:trPr>
          <w:trHeight w:val="542"/>
        </w:trPr>
        <w:tc>
          <w:tcPr>
            <w:tcW w:w="4607" w:type="dxa"/>
          </w:tcPr>
          <w:p w14:paraId="1137E13E" w14:textId="77777777" w:rsidR="003C64CC" w:rsidRDefault="00EF3CBE">
            <w:pPr>
              <w:pStyle w:val="TableParagraph"/>
              <w:spacing w:line="250" w:lineRule="exact"/>
              <w:ind w:left="69"/>
            </w:pPr>
            <w:r>
              <w:t>Adresa trvalého pobytu fyzickej</w:t>
            </w:r>
            <w:r>
              <w:rPr>
                <w:spacing w:val="-19"/>
              </w:rPr>
              <w:t xml:space="preserve"> </w:t>
            </w:r>
            <w:r>
              <w:t>osoby:*</w:t>
            </w:r>
          </w:p>
        </w:tc>
        <w:tc>
          <w:tcPr>
            <w:tcW w:w="4607" w:type="dxa"/>
          </w:tcPr>
          <w:p w14:paraId="27C8AFD6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62D49FB7" w14:textId="77777777">
        <w:trPr>
          <w:trHeight w:val="525"/>
        </w:trPr>
        <w:tc>
          <w:tcPr>
            <w:tcW w:w="4607" w:type="dxa"/>
          </w:tcPr>
          <w:p w14:paraId="1A82BE2B" w14:textId="77777777" w:rsidR="003C64CC" w:rsidRDefault="00EF3CBE">
            <w:pPr>
              <w:pStyle w:val="TableParagraph"/>
              <w:ind w:left="69"/>
            </w:pPr>
            <w:r>
              <w:t>Sídlo právnickej</w:t>
            </w:r>
            <w:r>
              <w:rPr>
                <w:spacing w:val="-10"/>
              </w:rPr>
              <w:t xml:space="preserve"> </w:t>
            </w:r>
            <w:r>
              <w:t>osoby:*</w:t>
            </w:r>
          </w:p>
        </w:tc>
        <w:tc>
          <w:tcPr>
            <w:tcW w:w="4607" w:type="dxa"/>
          </w:tcPr>
          <w:p w14:paraId="24C63464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5EFCDEDD" w14:textId="77777777">
        <w:trPr>
          <w:trHeight w:val="522"/>
        </w:trPr>
        <w:tc>
          <w:tcPr>
            <w:tcW w:w="4607" w:type="dxa"/>
          </w:tcPr>
          <w:p w14:paraId="120022F3" w14:textId="77777777" w:rsidR="003C64CC" w:rsidRDefault="00EF3CBE">
            <w:pPr>
              <w:pStyle w:val="TableParagraph"/>
              <w:spacing w:line="250" w:lineRule="exact"/>
              <w:ind w:left="69"/>
            </w:pPr>
            <w:r>
              <w:t>Rodné číslo fyzickej</w:t>
            </w:r>
            <w:r>
              <w:rPr>
                <w:spacing w:val="-12"/>
              </w:rPr>
              <w:t xml:space="preserve"> </w:t>
            </w:r>
            <w:r>
              <w:t>osoby:*</w:t>
            </w:r>
          </w:p>
        </w:tc>
        <w:tc>
          <w:tcPr>
            <w:tcW w:w="4607" w:type="dxa"/>
          </w:tcPr>
          <w:p w14:paraId="2A49743C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6E962FEB" w14:textId="77777777">
        <w:trPr>
          <w:trHeight w:val="541"/>
        </w:trPr>
        <w:tc>
          <w:tcPr>
            <w:tcW w:w="4607" w:type="dxa"/>
          </w:tcPr>
          <w:p w14:paraId="25FE9F8D" w14:textId="77777777" w:rsidR="003C64CC" w:rsidRDefault="00EF3CBE">
            <w:pPr>
              <w:pStyle w:val="TableParagraph"/>
              <w:ind w:left="69"/>
            </w:pPr>
            <w:r>
              <w:t>IČO PO, alebo FO</w:t>
            </w:r>
            <w:r>
              <w:rPr>
                <w:spacing w:val="-15"/>
              </w:rPr>
              <w:t xml:space="preserve"> </w:t>
            </w:r>
            <w:r>
              <w:t>podnikateľa:*</w:t>
            </w:r>
          </w:p>
        </w:tc>
        <w:tc>
          <w:tcPr>
            <w:tcW w:w="4607" w:type="dxa"/>
          </w:tcPr>
          <w:p w14:paraId="343BA0D7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7F8DAFB8" w14:textId="77777777">
        <w:trPr>
          <w:trHeight w:val="518"/>
        </w:trPr>
        <w:tc>
          <w:tcPr>
            <w:tcW w:w="4607" w:type="dxa"/>
          </w:tcPr>
          <w:p w14:paraId="12B94615" w14:textId="77777777" w:rsidR="003C64CC" w:rsidRDefault="00EF3CBE">
            <w:pPr>
              <w:pStyle w:val="TableParagraph"/>
              <w:spacing w:line="250" w:lineRule="exact"/>
              <w:ind w:left="69"/>
            </w:pPr>
            <w:r>
              <w:t>DIČ PO, alebo FO</w:t>
            </w:r>
            <w:r>
              <w:rPr>
                <w:spacing w:val="-14"/>
              </w:rPr>
              <w:t xml:space="preserve"> </w:t>
            </w:r>
            <w:r>
              <w:t>podnikateľa:*</w:t>
            </w:r>
          </w:p>
        </w:tc>
        <w:tc>
          <w:tcPr>
            <w:tcW w:w="4607" w:type="dxa"/>
          </w:tcPr>
          <w:p w14:paraId="68C242E8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573FFC06" w14:textId="77777777">
        <w:trPr>
          <w:trHeight w:val="549"/>
        </w:trPr>
        <w:tc>
          <w:tcPr>
            <w:tcW w:w="4607" w:type="dxa"/>
          </w:tcPr>
          <w:p w14:paraId="799B2631" w14:textId="77777777" w:rsidR="003C64CC" w:rsidRDefault="00EF3CBE">
            <w:pPr>
              <w:pStyle w:val="TableParagraph"/>
              <w:spacing w:line="250" w:lineRule="exact"/>
              <w:ind w:left="69"/>
            </w:pPr>
            <w:r>
              <w:t>Číslo Živnostenského</w:t>
            </w:r>
            <w:r>
              <w:rPr>
                <w:spacing w:val="-15"/>
              </w:rPr>
              <w:t xml:space="preserve"> </w:t>
            </w:r>
            <w:r>
              <w:t>registra:*</w:t>
            </w:r>
          </w:p>
        </w:tc>
        <w:tc>
          <w:tcPr>
            <w:tcW w:w="4607" w:type="dxa"/>
          </w:tcPr>
          <w:p w14:paraId="50152BD9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64D0AB7F" w14:textId="77777777">
        <w:trPr>
          <w:trHeight w:val="462"/>
        </w:trPr>
        <w:tc>
          <w:tcPr>
            <w:tcW w:w="4607" w:type="dxa"/>
          </w:tcPr>
          <w:p w14:paraId="4CB44400" w14:textId="77777777" w:rsidR="003C64CC" w:rsidRDefault="00EF3CBE">
            <w:pPr>
              <w:pStyle w:val="TableParagraph"/>
              <w:spacing w:line="250" w:lineRule="exact"/>
              <w:ind w:left="69"/>
            </w:pPr>
            <w:r>
              <w:t>Účel užívania verejného</w:t>
            </w:r>
            <w:r>
              <w:rPr>
                <w:spacing w:val="-23"/>
              </w:rPr>
              <w:t xml:space="preserve"> </w:t>
            </w:r>
            <w:r>
              <w:t>priestranstva:</w:t>
            </w:r>
          </w:p>
        </w:tc>
        <w:tc>
          <w:tcPr>
            <w:tcW w:w="4607" w:type="dxa"/>
          </w:tcPr>
          <w:p w14:paraId="3AA19B54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75C20AA4" w14:textId="77777777">
        <w:trPr>
          <w:trHeight w:val="558"/>
        </w:trPr>
        <w:tc>
          <w:tcPr>
            <w:tcW w:w="4607" w:type="dxa"/>
          </w:tcPr>
          <w:p w14:paraId="34501A01" w14:textId="77777777" w:rsidR="003C64CC" w:rsidRDefault="00EF3CBE">
            <w:pPr>
              <w:pStyle w:val="TableParagraph"/>
              <w:ind w:left="69"/>
            </w:pPr>
            <w:r>
              <w:t>Daňová povinnosť vzniká</w:t>
            </w:r>
            <w:r>
              <w:rPr>
                <w:spacing w:val="-19"/>
              </w:rPr>
              <w:t xml:space="preserve"> </w:t>
            </w:r>
            <w:r>
              <w:t>dňom:</w:t>
            </w:r>
          </w:p>
        </w:tc>
        <w:tc>
          <w:tcPr>
            <w:tcW w:w="4607" w:type="dxa"/>
          </w:tcPr>
          <w:p w14:paraId="00025D4D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27926726" w14:textId="77777777">
        <w:trPr>
          <w:trHeight w:val="472"/>
        </w:trPr>
        <w:tc>
          <w:tcPr>
            <w:tcW w:w="4607" w:type="dxa"/>
          </w:tcPr>
          <w:p w14:paraId="301F3436" w14:textId="77777777" w:rsidR="003C64CC" w:rsidRDefault="00EF3CBE">
            <w:pPr>
              <w:pStyle w:val="TableParagraph"/>
              <w:spacing w:line="251" w:lineRule="exact"/>
              <w:ind w:left="69"/>
            </w:pPr>
            <w:r>
              <w:t>Daňová povinnosť zaniká</w:t>
            </w:r>
            <w:r>
              <w:rPr>
                <w:spacing w:val="-19"/>
              </w:rPr>
              <w:t xml:space="preserve"> </w:t>
            </w:r>
            <w:r>
              <w:t>dňom:</w:t>
            </w:r>
          </w:p>
        </w:tc>
        <w:tc>
          <w:tcPr>
            <w:tcW w:w="4607" w:type="dxa"/>
          </w:tcPr>
          <w:p w14:paraId="3822BBFB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0C289CC3" w14:textId="77777777">
        <w:trPr>
          <w:trHeight w:val="441"/>
        </w:trPr>
        <w:tc>
          <w:tcPr>
            <w:tcW w:w="4607" w:type="dxa"/>
          </w:tcPr>
          <w:p w14:paraId="368BE3EA" w14:textId="77777777" w:rsidR="003C64CC" w:rsidRDefault="00EF3CBE">
            <w:pPr>
              <w:pStyle w:val="TableParagraph"/>
              <w:spacing w:line="250" w:lineRule="exact"/>
              <w:ind w:left="69"/>
            </w:pPr>
            <w:r>
              <w:t>Sadzba dane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4607" w:type="dxa"/>
          </w:tcPr>
          <w:p w14:paraId="2FB349F2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7B592125" w14:textId="77777777">
        <w:trPr>
          <w:trHeight w:val="482"/>
        </w:trPr>
        <w:tc>
          <w:tcPr>
            <w:tcW w:w="4607" w:type="dxa"/>
          </w:tcPr>
          <w:p w14:paraId="0D12A222" w14:textId="77777777" w:rsidR="003C64CC" w:rsidRDefault="00EF3CBE">
            <w:pPr>
              <w:pStyle w:val="TableParagraph"/>
              <w:spacing w:line="250" w:lineRule="exact"/>
              <w:ind w:left="69"/>
            </w:pPr>
            <w:r>
              <w:t>Výmera v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  <w:tc>
          <w:tcPr>
            <w:tcW w:w="4607" w:type="dxa"/>
          </w:tcPr>
          <w:p w14:paraId="1EE2BC29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5987BF" w14:textId="77777777" w:rsidR="003C64CC" w:rsidRDefault="003C64CC">
      <w:pPr>
        <w:pStyle w:val="Zkladntext"/>
        <w:spacing w:before="6"/>
        <w:rPr>
          <w:sz w:val="27"/>
        </w:rPr>
      </w:pPr>
    </w:p>
    <w:p w14:paraId="76B9753D" w14:textId="77777777" w:rsidR="003C64CC" w:rsidRDefault="00EF3CBE">
      <w:pPr>
        <w:spacing w:before="94" w:line="360" w:lineRule="auto"/>
        <w:ind w:left="192" w:right="953"/>
      </w:pPr>
      <w:r>
        <w:t>Vyhlasujem, že všetky údaje uvedené v oznámení sú pravdivé a správne a som si vedomý právnych následkov nepravdivého alebo neúplného</w:t>
      </w:r>
      <w:r>
        <w:rPr>
          <w:spacing w:val="-6"/>
        </w:rPr>
        <w:t xml:space="preserve"> </w:t>
      </w:r>
      <w:r>
        <w:t>oznámenia.</w:t>
      </w:r>
    </w:p>
    <w:p w14:paraId="43D3909C" w14:textId="77777777" w:rsidR="003C64CC" w:rsidRDefault="00EF3CBE">
      <w:pPr>
        <w:spacing w:line="182" w:lineRule="exact"/>
        <w:ind w:left="192"/>
        <w:rPr>
          <w:sz w:val="16"/>
        </w:rPr>
      </w:pPr>
      <w:r>
        <w:rPr>
          <w:sz w:val="16"/>
        </w:rPr>
        <w:t>Podpisom</w:t>
      </w:r>
      <w:r>
        <w:rPr>
          <w:spacing w:val="-3"/>
          <w:sz w:val="16"/>
        </w:rPr>
        <w:t xml:space="preserve"> </w:t>
      </w:r>
      <w:r>
        <w:rPr>
          <w:sz w:val="16"/>
        </w:rPr>
        <w:t>zároveň</w:t>
      </w:r>
      <w:r>
        <w:rPr>
          <w:spacing w:val="-3"/>
          <w:sz w:val="16"/>
        </w:rPr>
        <w:t xml:space="preserve"> </w:t>
      </w:r>
      <w:r>
        <w:rPr>
          <w:sz w:val="16"/>
        </w:rPr>
        <w:t>potvrdzujem</w:t>
      </w:r>
      <w:r>
        <w:rPr>
          <w:spacing w:val="-2"/>
          <w:sz w:val="16"/>
        </w:rPr>
        <w:t xml:space="preserve"> </w:t>
      </w:r>
      <w:r>
        <w:rPr>
          <w:sz w:val="16"/>
        </w:rPr>
        <w:t>súhlas</w:t>
      </w:r>
      <w:r>
        <w:rPr>
          <w:spacing w:val="-4"/>
          <w:sz w:val="16"/>
        </w:rPr>
        <w:t xml:space="preserve"> </w:t>
      </w:r>
      <w:r>
        <w:rPr>
          <w:sz w:val="16"/>
        </w:rPr>
        <w:t>so</w:t>
      </w:r>
      <w:r>
        <w:rPr>
          <w:spacing w:val="-5"/>
          <w:sz w:val="16"/>
        </w:rPr>
        <w:t xml:space="preserve"> </w:t>
      </w:r>
      <w:r>
        <w:rPr>
          <w:sz w:val="16"/>
        </w:rPr>
        <w:t>spracovaním</w:t>
      </w:r>
      <w:r>
        <w:rPr>
          <w:spacing w:val="-1"/>
          <w:sz w:val="16"/>
        </w:rPr>
        <w:t xml:space="preserve"> </w:t>
      </w:r>
      <w:r>
        <w:rPr>
          <w:sz w:val="16"/>
        </w:rPr>
        <w:t>údajov</w:t>
      </w:r>
      <w:r>
        <w:rPr>
          <w:spacing w:val="-4"/>
          <w:sz w:val="16"/>
        </w:rPr>
        <w:t xml:space="preserve"> </w:t>
      </w:r>
      <w:r>
        <w:rPr>
          <w:sz w:val="16"/>
        </w:rPr>
        <w:t>v zmysle</w:t>
      </w:r>
      <w:r>
        <w:rPr>
          <w:spacing w:val="-3"/>
          <w:sz w:val="16"/>
        </w:rPr>
        <w:t xml:space="preserve"> </w:t>
      </w:r>
      <w:r>
        <w:rPr>
          <w:sz w:val="16"/>
        </w:rPr>
        <w:t>zákona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ochrane</w:t>
      </w:r>
      <w:r>
        <w:rPr>
          <w:spacing w:val="-3"/>
          <w:sz w:val="16"/>
        </w:rPr>
        <w:t xml:space="preserve"> </w:t>
      </w:r>
      <w:r>
        <w:rPr>
          <w:sz w:val="16"/>
        </w:rPr>
        <w:t>osobných</w:t>
      </w:r>
      <w:r>
        <w:rPr>
          <w:spacing w:val="-6"/>
          <w:sz w:val="16"/>
        </w:rPr>
        <w:t xml:space="preserve"> </w:t>
      </w:r>
      <w:r>
        <w:rPr>
          <w:sz w:val="16"/>
        </w:rPr>
        <w:t>údajov</w:t>
      </w:r>
      <w:r>
        <w:rPr>
          <w:spacing w:val="-4"/>
          <w:sz w:val="16"/>
        </w:rPr>
        <w:t xml:space="preserve"> </w:t>
      </w:r>
      <w:r>
        <w:rPr>
          <w:sz w:val="16"/>
        </w:rPr>
        <w:t>č.18/2018</w:t>
      </w:r>
      <w:r>
        <w:rPr>
          <w:spacing w:val="-3"/>
          <w:sz w:val="16"/>
        </w:rPr>
        <w:t xml:space="preserve"> </w:t>
      </w:r>
      <w:r>
        <w:rPr>
          <w:sz w:val="16"/>
        </w:rPr>
        <w:t>Z.</w:t>
      </w:r>
      <w:r>
        <w:rPr>
          <w:spacing w:val="-4"/>
          <w:sz w:val="16"/>
        </w:rPr>
        <w:t xml:space="preserve"> </w:t>
      </w:r>
      <w:r>
        <w:rPr>
          <w:sz w:val="16"/>
        </w:rPr>
        <w:t>z.</w:t>
      </w:r>
    </w:p>
    <w:p w14:paraId="265F766F" w14:textId="77777777" w:rsidR="003C64CC" w:rsidRDefault="003C64CC">
      <w:pPr>
        <w:pStyle w:val="Zkladntext"/>
      </w:pPr>
    </w:p>
    <w:p w14:paraId="374F37EC" w14:textId="77777777" w:rsidR="003C64CC" w:rsidRDefault="003C64CC">
      <w:pPr>
        <w:pStyle w:val="Zkladntext"/>
      </w:pPr>
    </w:p>
    <w:p w14:paraId="75212A07" w14:textId="77777777" w:rsidR="003C64CC" w:rsidRDefault="003C64CC">
      <w:pPr>
        <w:pStyle w:val="Zkladntext"/>
      </w:pPr>
    </w:p>
    <w:p w14:paraId="145651D2" w14:textId="77777777" w:rsidR="003C64CC" w:rsidRDefault="003C64CC">
      <w:pPr>
        <w:pStyle w:val="Zkladntext"/>
      </w:pPr>
    </w:p>
    <w:p w14:paraId="4E8DA1C1" w14:textId="77777777" w:rsidR="003C64CC" w:rsidRDefault="003C64CC">
      <w:pPr>
        <w:pStyle w:val="Zkladntext"/>
        <w:spacing w:before="3"/>
        <w:rPr>
          <w:sz w:val="28"/>
        </w:rPr>
      </w:pPr>
    </w:p>
    <w:p w14:paraId="2A83595C" w14:textId="77777777" w:rsidR="003C64CC" w:rsidRDefault="003C64CC">
      <w:pPr>
        <w:rPr>
          <w:sz w:val="28"/>
        </w:rPr>
        <w:sectPr w:rsidR="003C64CC">
          <w:footerReference w:type="default" r:id="rId7"/>
          <w:pgSz w:w="11910" w:h="16840"/>
          <w:pgMar w:top="880" w:right="1000" w:bottom="940" w:left="940" w:header="0" w:footer="760" w:gutter="0"/>
          <w:cols w:space="708"/>
        </w:sectPr>
      </w:pPr>
    </w:p>
    <w:p w14:paraId="0C07D5A6" w14:textId="77777777" w:rsidR="003C64CC" w:rsidRDefault="003C64CC">
      <w:pPr>
        <w:pStyle w:val="Zkladntext"/>
        <w:rPr>
          <w:sz w:val="24"/>
        </w:rPr>
      </w:pPr>
    </w:p>
    <w:p w14:paraId="239BEFC3" w14:textId="77777777" w:rsidR="003C64CC" w:rsidRDefault="003C64CC">
      <w:pPr>
        <w:pStyle w:val="Zkladntext"/>
        <w:rPr>
          <w:sz w:val="24"/>
        </w:rPr>
      </w:pPr>
    </w:p>
    <w:p w14:paraId="3049D6FF" w14:textId="77777777" w:rsidR="003C64CC" w:rsidRDefault="003C64CC">
      <w:pPr>
        <w:pStyle w:val="Zkladntext"/>
        <w:spacing w:before="10"/>
        <w:rPr>
          <w:sz w:val="28"/>
        </w:rPr>
      </w:pPr>
    </w:p>
    <w:p w14:paraId="1BC9AF3C" w14:textId="77777777" w:rsidR="003C64CC" w:rsidRDefault="00EF3CBE">
      <w:pPr>
        <w:pStyle w:val="Nadpis2"/>
        <w:spacing w:before="0"/>
      </w:pPr>
      <w:r>
        <w:rPr>
          <w:spacing w:val="-1"/>
        </w:rPr>
        <w:t>V...................................dňa..............................</w:t>
      </w:r>
    </w:p>
    <w:p w14:paraId="235445EC" w14:textId="77777777" w:rsidR="003C64CC" w:rsidRDefault="003C64CC">
      <w:pPr>
        <w:pStyle w:val="Zkladntext"/>
        <w:rPr>
          <w:sz w:val="24"/>
        </w:rPr>
      </w:pPr>
    </w:p>
    <w:p w14:paraId="730B4041" w14:textId="77777777" w:rsidR="003C64CC" w:rsidRDefault="003C64CC">
      <w:pPr>
        <w:pStyle w:val="Zkladntext"/>
        <w:rPr>
          <w:sz w:val="23"/>
        </w:rPr>
      </w:pPr>
    </w:p>
    <w:p w14:paraId="11ACEF6F" w14:textId="77777777" w:rsidR="003C64CC" w:rsidRDefault="00EF3CBE">
      <w:pPr>
        <w:pStyle w:val="Zkladntext"/>
        <w:ind w:left="192"/>
      </w:pPr>
      <w:r>
        <w:t>*) nehodiace sa</w:t>
      </w:r>
      <w:r>
        <w:rPr>
          <w:spacing w:val="-20"/>
        </w:rPr>
        <w:t xml:space="preserve"> </w:t>
      </w:r>
      <w:r>
        <w:t>prečiarknuť</w:t>
      </w:r>
    </w:p>
    <w:p w14:paraId="326A2581" w14:textId="77777777" w:rsidR="003C64CC" w:rsidRDefault="00EF3CBE">
      <w:pPr>
        <w:spacing w:before="92"/>
        <w:ind w:left="192"/>
        <w:rPr>
          <w:sz w:val="24"/>
        </w:rPr>
      </w:pPr>
      <w:r>
        <w:br w:type="column"/>
      </w:r>
      <w:r>
        <w:rPr>
          <w:sz w:val="24"/>
        </w:rPr>
        <w:t>.............................................</w:t>
      </w:r>
    </w:p>
    <w:p w14:paraId="2D2D97D6" w14:textId="77777777" w:rsidR="003C64CC" w:rsidRDefault="00EF3CBE">
      <w:pPr>
        <w:pStyle w:val="Nadpis2"/>
        <w:spacing w:before="137"/>
      </w:pPr>
      <w:r>
        <w:t>Podpis a pečiatka</w:t>
      </w:r>
      <w:r>
        <w:rPr>
          <w:spacing w:val="-12"/>
        </w:rPr>
        <w:t xml:space="preserve"> </w:t>
      </w:r>
      <w:r>
        <w:t>daňovníka</w:t>
      </w:r>
    </w:p>
    <w:p w14:paraId="4926BBA4" w14:textId="77777777" w:rsidR="003C64CC" w:rsidRDefault="003C64CC">
      <w:pPr>
        <w:sectPr w:rsidR="003C64CC">
          <w:type w:val="continuous"/>
          <w:pgSz w:w="11910" w:h="16840"/>
          <w:pgMar w:top="880" w:right="1000" w:bottom="940" w:left="940" w:header="708" w:footer="708" w:gutter="0"/>
          <w:cols w:num="2" w:space="708" w:equalWidth="0">
            <w:col w:w="4720" w:space="1636"/>
            <w:col w:w="3614"/>
          </w:cols>
        </w:sectPr>
      </w:pPr>
    </w:p>
    <w:p w14:paraId="6DF966AE" w14:textId="77777777" w:rsidR="003C64CC" w:rsidRDefault="003C64CC">
      <w:pPr>
        <w:pStyle w:val="Zkladntext"/>
        <w:spacing w:before="5"/>
        <w:rPr>
          <w:sz w:val="41"/>
        </w:rPr>
      </w:pPr>
    </w:p>
    <w:p w14:paraId="13E514D4" w14:textId="77777777" w:rsidR="003C64CC" w:rsidRDefault="002C0D7A" w:rsidP="002C0D7A">
      <w:pPr>
        <w:spacing w:before="1"/>
        <w:ind w:left="192"/>
        <w:jc w:val="both"/>
        <w:rPr>
          <w:sz w:val="28"/>
        </w:rPr>
      </w:pPr>
      <w:r>
        <w:rPr>
          <w:sz w:val="28"/>
          <w:u w:val="thick"/>
        </w:rPr>
        <w:t>OBEC ŠUMIAC</w:t>
      </w:r>
      <w:r w:rsidR="00EF3CBE">
        <w:rPr>
          <w:sz w:val="28"/>
          <w:u w:val="thick"/>
        </w:rPr>
        <w:t xml:space="preserve"> – daň za</w:t>
      </w:r>
      <w:r>
        <w:rPr>
          <w:spacing w:val="-15"/>
          <w:sz w:val="28"/>
          <w:u w:val="thick"/>
        </w:rPr>
        <w:t xml:space="preserve"> </w:t>
      </w:r>
      <w:r w:rsidR="00EF3CBE">
        <w:rPr>
          <w:sz w:val="28"/>
          <w:u w:val="thick"/>
        </w:rPr>
        <w:t>ubytovanie</w:t>
      </w:r>
    </w:p>
    <w:p w14:paraId="565CC6FB" w14:textId="77777777" w:rsidR="003C64CC" w:rsidRDefault="00EF3CBE">
      <w:pPr>
        <w:spacing w:before="63"/>
        <w:ind w:left="192"/>
        <w:rPr>
          <w:b/>
          <w:sz w:val="24"/>
        </w:rPr>
      </w:pPr>
      <w:r>
        <w:br w:type="column"/>
      </w:r>
      <w:r>
        <w:rPr>
          <w:b/>
          <w:sz w:val="24"/>
        </w:rPr>
        <w:t>Príloha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č.2</w:t>
      </w:r>
    </w:p>
    <w:p w14:paraId="404A6D57" w14:textId="77777777" w:rsidR="003C64CC" w:rsidRDefault="003C64CC">
      <w:pPr>
        <w:rPr>
          <w:sz w:val="24"/>
        </w:rPr>
        <w:sectPr w:rsidR="003C64CC">
          <w:pgSz w:w="11910" w:h="16840"/>
          <w:pgMar w:top="900" w:right="1000" w:bottom="940" w:left="940" w:header="0" w:footer="760" w:gutter="0"/>
          <w:cols w:num="2" w:space="708" w:equalWidth="0">
            <w:col w:w="4654" w:space="3772"/>
            <w:col w:w="1544"/>
          </w:cols>
        </w:sectPr>
      </w:pPr>
    </w:p>
    <w:p w14:paraId="02517A80" w14:textId="77777777" w:rsidR="003C64CC" w:rsidRDefault="003C64CC">
      <w:pPr>
        <w:pStyle w:val="Zkladntext"/>
        <w:rPr>
          <w:b/>
        </w:rPr>
      </w:pPr>
    </w:p>
    <w:p w14:paraId="0AD53674" w14:textId="77777777" w:rsidR="003C64CC" w:rsidRDefault="003C64CC">
      <w:pPr>
        <w:pStyle w:val="Zkladntext"/>
        <w:spacing w:before="10"/>
        <w:rPr>
          <w:b/>
          <w:sz w:val="18"/>
        </w:rPr>
      </w:pPr>
    </w:p>
    <w:p w14:paraId="3096AB3A" w14:textId="77777777" w:rsidR="003C64CC" w:rsidRDefault="00EF3CBE">
      <w:pPr>
        <w:pStyle w:val="Nadpis2"/>
        <w:spacing w:before="94"/>
      </w:pPr>
      <w:r>
        <w:rPr>
          <w:spacing w:val="-1"/>
        </w:rPr>
        <w:t>Názov ubytovacieho</w:t>
      </w:r>
      <w:r>
        <w:rPr>
          <w:spacing w:val="23"/>
        </w:rPr>
        <w:t xml:space="preserve"> </w:t>
      </w:r>
      <w:r>
        <w:rPr>
          <w:spacing w:val="-1"/>
        </w:rPr>
        <w:t>zariadenia:....................................................................</w:t>
      </w:r>
    </w:p>
    <w:p w14:paraId="1F33AB8D" w14:textId="77777777" w:rsidR="003C64CC" w:rsidRDefault="00EF3CBE">
      <w:pPr>
        <w:spacing w:before="126"/>
        <w:ind w:left="192"/>
      </w:pPr>
      <w:r>
        <w:t>Adresa:...........................................................................................................</w:t>
      </w:r>
    </w:p>
    <w:p w14:paraId="1C490280" w14:textId="77777777" w:rsidR="003C64CC" w:rsidRDefault="00EF3CBE">
      <w:pPr>
        <w:pStyle w:val="Nadpis2"/>
      </w:pPr>
      <w:r>
        <w:rPr>
          <w:spacing w:val="-1"/>
        </w:rPr>
        <w:t>Štatutárny</w:t>
      </w:r>
      <w:r>
        <w:rPr>
          <w:spacing w:val="26"/>
        </w:rPr>
        <w:t xml:space="preserve"> </w:t>
      </w:r>
      <w:r>
        <w:rPr>
          <w:spacing w:val="-1"/>
        </w:rPr>
        <w:t>zástupca:.......................................................................................</w:t>
      </w:r>
    </w:p>
    <w:p w14:paraId="37F1A228" w14:textId="77777777" w:rsidR="003C64CC" w:rsidRDefault="00EF3CBE">
      <w:pPr>
        <w:spacing w:before="129"/>
        <w:ind w:left="192"/>
      </w:pPr>
      <w:r>
        <w:t>IČO:.........................</w:t>
      </w:r>
    </w:p>
    <w:p w14:paraId="4BE6BCD3" w14:textId="77777777" w:rsidR="003C64CC" w:rsidRDefault="00EF3CBE">
      <w:pPr>
        <w:pStyle w:val="Nadpis2"/>
      </w:pPr>
      <w:r>
        <w:t>DIČ:.........................</w:t>
      </w:r>
    </w:p>
    <w:p w14:paraId="6DE6B62D" w14:textId="77777777" w:rsidR="003C64CC" w:rsidRDefault="00D139EA">
      <w:pPr>
        <w:pStyle w:val="Zkladntext"/>
        <w:spacing w:before="5"/>
        <w:rPr>
          <w:sz w:val="9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C0B1CD7" wp14:editId="615E42CF">
                <wp:simplePos x="0" y="0"/>
                <wp:positionH relativeFrom="page">
                  <wp:posOffset>701040</wp:posOffset>
                </wp:positionH>
                <wp:positionV relativeFrom="paragraph">
                  <wp:posOffset>93980</wp:posOffset>
                </wp:positionV>
                <wp:extent cx="615823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85147B5" id="Rectangle 2" o:spid="_x0000_s1026" style="position:absolute;margin-left:55.2pt;margin-top:7.4pt;width:484.9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7N6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46E7E025" w14:textId="77777777" w:rsidR="003C64CC" w:rsidRDefault="003C64CC">
      <w:pPr>
        <w:pStyle w:val="Zkladntext"/>
        <w:spacing w:before="1"/>
        <w:rPr>
          <w:sz w:val="22"/>
        </w:rPr>
      </w:pPr>
    </w:p>
    <w:p w14:paraId="488ED8C3" w14:textId="77777777" w:rsidR="002C0D7A" w:rsidRDefault="00EF3CBE">
      <w:pPr>
        <w:tabs>
          <w:tab w:val="left" w:leader="dot" w:pos="6835"/>
        </w:tabs>
        <w:spacing w:before="94"/>
        <w:ind w:left="192"/>
        <w:rPr>
          <w:rFonts w:ascii="Times New Roman" w:hAnsi="Times New Roman"/>
        </w:rPr>
      </w:pPr>
      <w:r>
        <w:t>Výkaz sa podáva za</w:t>
      </w:r>
      <w:r>
        <w:rPr>
          <w:spacing w:val="-9"/>
        </w:rPr>
        <w:t xml:space="preserve"> </w:t>
      </w:r>
      <w:r>
        <w:t>obdobie</w:t>
      </w:r>
      <w:r>
        <w:rPr>
          <w:spacing w:val="-1"/>
        </w:rPr>
        <w:t xml:space="preserve"> </w:t>
      </w:r>
      <w:r w:rsidR="002C0D7A">
        <w:t xml:space="preserve">/označenie polroka/ </w:t>
      </w:r>
      <w:r>
        <w:rPr>
          <w:rFonts w:ascii="Times New Roman" w:hAnsi="Times New Roman"/>
        </w:rPr>
        <w:tab/>
      </w:r>
    </w:p>
    <w:p w14:paraId="2B1E8B34" w14:textId="77777777" w:rsidR="003C64CC" w:rsidRDefault="00EF3CBE">
      <w:pPr>
        <w:tabs>
          <w:tab w:val="left" w:leader="dot" w:pos="6835"/>
        </w:tabs>
        <w:spacing w:before="94"/>
        <w:ind w:left="192"/>
      </w:pPr>
      <w:r>
        <w:t>podľa knihy</w:t>
      </w:r>
      <w:r>
        <w:rPr>
          <w:spacing w:val="-18"/>
        </w:rPr>
        <w:t xml:space="preserve"> </w:t>
      </w:r>
      <w:r>
        <w:t>ubytovaných</w:t>
      </w:r>
      <w:r w:rsidR="002C0D7A">
        <w:t>.....................................................................</w:t>
      </w:r>
    </w:p>
    <w:p w14:paraId="4DCF25FA" w14:textId="77777777" w:rsidR="003C64CC" w:rsidRDefault="00EF3CBE">
      <w:pPr>
        <w:pStyle w:val="Nadpis2"/>
        <w:spacing w:before="128"/>
      </w:pPr>
      <w:r>
        <w:t>Zdaňovacie</w:t>
      </w:r>
      <w:r>
        <w:rPr>
          <w:spacing w:val="-22"/>
        </w:rPr>
        <w:t xml:space="preserve"> </w:t>
      </w:r>
      <w:r>
        <w:t>obdobie</w:t>
      </w:r>
      <w:r>
        <w:rPr>
          <w:spacing w:val="-22"/>
        </w:rPr>
        <w:t xml:space="preserve"> </w:t>
      </w:r>
      <w:r>
        <w:t>(kalendárny</w:t>
      </w:r>
      <w:r>
        <w:rPr>
          <w:spacing w:val="-23"/>
        </w:rPr>
        <w:t xml:space="preserve"> </w:t>
      </w:r>
      <w:r>
        <w:t>mesiac):........................</w:t>
      </w:r>
      <w:r w:rsidR="002C0D7A">
        <w:t>..................</w:t>
      </w:r>
    </w:p>
    <w:p w14:paraId="1EF0CABA" w14:textId="77777777" w:rsidR="003C64CC" w:rsidRDefault="003C64CC">
      <w:pPr>
        <w:pStyle w:val="Zkladntext"/>
      </w:pPr>
    </w:p>
    <w:p w14:paraId="169E126C" w14:textId="77777777" w:rsidR="003C64CC" w:rsidRDefault="003C64CC">
      <w:pPr>
        <w:pStyle w:val="Zkladntext"/>
        <w:spacing w:before="2" w:after="1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302"/>
        <w:gridCol w:w="2304"/>
        <w:gridCol w:w="2302"/>
      </w:tblGrid>
      <w:tr w:rsidR="003C64CC" w14:paraId="2CC77B2B" w14:textId="77777777">
        <w:trPr>
          <w:trHeight w:val="1033"/>
        </w:trPr>
        <w:tc>
          <w:tcPr>
            <w:tcW w:w="2302" w:type="dxa"/>
          </w:tcPr>
          <w:p w14:paraId="49356C56" w14:textId="77777777" w:rsidR="003C64CC" w:rsidRDefault="00EF3CBE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  <w:p w14:paraId="2189F470" w14:textId="77777777" w:rsidR="003C64CC" w:rsidRDefault="00EF3CBE">
            <w:pPr>
              <w:pStyle w:val="TableParagraph"/>
              <w:spacing w:before="35" w:line="310" w:lineRule="atLeast"/>
              <w:ind w:left="225" w:right="213" w:firstLine="182"/>
              <w:rPr>
                <w:sz w:val="18"/>
              </w:rPr>
            </w:pPr>
            <w:r>
              <w:rPr>
                <w:sz w:val="18"/>
              </w:rPr>
              <w:t>Počet daňovníkov, za ktorých sa platí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daň</w:t>
            </w:r>
          </w:p>
        </w:tc>
        <w:tc>
          <w:tcPr>
            <w:tcW w:w="2302" w:type="dxa"/>
          </w:tcPr>
          <w:p w14:paraId="44733452" w14:textId="77777777" w:rsidR="003C64CC" w:rsidRPr="002C0D7A" w:rsidRDefault="00EF3CBE" w:rsidP="002C0D7A">
            <w:pPr>
              <w:pStyle w:val="TableParagraph"/>
              <w:spacing w:line="204" w:lineRule="exact"/>
              <w:ind w:left="71"/>
              <w:jc w:val="center"/>
              <w:rPr>
                <w:b/>
                <w:i/>
                <w:sz w:val="24"/>
                <w:szCs w:val="24"/>
              </w:rPr>
            </w:pPr>
            <w:r w:rsidRPr="002C0D7A">
              <w:rPr>
                <w:b/>
                <w:i/>
                <w:sz w:val="24"/>
                <w:szCs w:val="24"/>
              </w:rPr>
              <w:t>B</w:t>
            </w:r>
          </w:p>
          <w:p w14:paraId="12AAFA25" w14:textId="77777777" w:rsidR="003C64CC" w:rsidRDefault="00EF3CBE">
            <w:pPr>
              <w:pStyle w:val="TableParagraph"/>
              <w:spacing w:before="105"/>
              <w:ind w:left="132" w:right="118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prenocovaní</w:t>
            </w:r>
          </w:p>
          <w:p w14:paraId="444B1470" w14:textId="77777777" w:rsidR="003C64CC" w:rsidRDefault="00EF3CBE">
            <w:pPr>
              <w:pStyle w:val="TableParagraph"/>
              <w:spacing w:before="102"/>
              <w:ind w:left="132" w:right="120"/>
              <w:jc w:val="center"/>
              <w:rPr>
                <w:sz w:val="16"/>
              </w:rPr>
            </w:pPr>
            <w:r>
              <w:rPr>
                <w:sz w:val="16"/>
              </w:rPr>
              <w:t>(základ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dane)</w:t>
            </w:r>
          </w:p>
        </w:tc>
        <w:tc>
          <w:tcPr>
            <w:tcW w:w="2304" w:type="dxa"/>
          </w:tcPr>
          <w:p w14:paraId="0F5BF2F8" w14:textId="77777777" w:rsidR="003C64CC" w:rsidRPr="002C0D7A" w:rsidRDefault="00EF3CBE" w:rsidP="002C0D7A">
            <w:pPr>
              <w:pStyle w:val="TableParagraph"/>
              <w:spacing w:line="206" w:lineRule="exact"/>
              <w:ind w:left="72"/>
              <w:jc w:val="center"/>
              <w:rPr>
                <w:b/>
                <w:sz w:val="24"/>
                <w:szCs w:val="24"/>
              </w:rPr>
            </w:pPr>
            <w:r w:rsidRPr="002C0D7A">
              <w:rPr>
                <w:b/>
                <w:w w:val="99"/>
                <w:sz w:val="24"/>
                <w:szCs w:val="24"/>
              </w:rPr>
              <w:t>C</w:t>
            </w:r>
          </w:p>
          <w:p w14:paraId="5584C53F" w14:textId="77777777" w:rsidR="003C64CC" w:rsidRDefault="00EF3CBE">
            <w:pPr>
              <w:pStyle w:val="TableParagraph"/>
              <w:spacing w:before="102"/>
              <w:ind w:left="621"/>
              <w:rPr>
                <w:sz w:val="18"/>
              </w:rPr>
            </w:pPr>
            <w:r>
              <w:rPr>
                <w:sz w:val="18"/>
              </w:rPr>
              <w:t>Sadzba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</w:p>
        </w:tc>
        <w:tc>
          <w:tcPr>
            <w:tcW w:w="2302" w:type="dxa"/>
          </w:tcPr>
          <w:p w14:paraId="618FE1B8" w14:textId="77777777" w:rsidR="003C64CC" w:rsidRDefault="00EF3CBE">
            <w:pPr>
              <w:pStyle w:val="TableParagraph"/>
              <w:spacing w:line="274" w:lineRule="exact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D = B 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  <w:p w14:paraId="67D335E5" w14:textId="77777777" w:rsidR="003C64CC" w:rsidRDefault="00EF3CBE">
            <w:pPr>
              <w:pStyle w:val="TableParagraph"/>
              <w:spacing w:before="133"/>
              <w:ind w:left="655"/>
              <w:rPr>
                <w:b/>
                <w:sz w:val="18"/>
              </w:rPr>
            </w:pPr>
            <w:r>
              <w:rPr>
                <w:b/>
                <w:sz w:val="18"/>
              </w:rPr>
              <w:t>Odvod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obci</w:t>
            </w:r>
          </w:p>
        </w:tc>
      </w:tr>
      <w:tr w:rsidR="003C64CC" w14:paraId="232D6E79" w14:textId="77777777">
        <w:trPr>
          <w:trHeight w:val="760"/>
        </w:trPr>
        <w:tc>
          <w:tcPr>
            <w:tcW w:w="2302" w:type="dxa"/>
          </w:tcPr>
          <w:p w14:paraId="7BCCE673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7EB1D511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14:paraId="0747E0CB" w14:textId="77777777" w:rsidR="003C64CC" w:rsidRDefault="003C64CC">
            <w:pPr>
              <w:pStyle w:val="TableParagraph"/>
              <w:spacing w:before="10"/>
              <w:rPr>
                <w:sz w:val="26"/>
              </w:rPr>
            </w:pPr>
          </w:p>
          <w:p w14:paraId="6B8789B6" w14:textId="6FFE4949" w:rsidR="003C64CC" w:rsidRDefault="00B2235B">
            <w:pPr>
              <w:pStyle w:val="TableParagraph"/>
              <w:ind w:left="689"/>
            </w:pPr>
            <w:r>
              <w:t>0,5</w:t>
            </w:r>
            <w:r w:rsidR="00EF3CBE">
              <w:t>0 eura</w:t>
            </w:r>
          </w:p>
        </w:tc>
        <w:tc>
          <w:tcPr>
            <w:tcW w:w="2302" w:type="dxa"/>
          </w:tcPr>
          <w:p w14:paraId="49BAED46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24A4892D" w14:textId="77777777">
        <w:trPr>
          <w:trHeight w:val="345"/>
        </w:trPr>
        <w:tc>
          <w:tcPr>
            <w:tcW w:w="2302" w:type="dxa"/>
            <w:tcBorders>
              <w:bottom w:val="nil"/>
            </w:tcBorders>
          </w:tcPr>
          <w:p w14:paraId="20F3DBD8" w14:textId="77777777" w:rsidR="003C64CC" w:rsidRDefault="00EF3CBE">
            <w:pPr>
              <w:pStyle w:val="TableParagraph"/>
              <w:spacing w:line="27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2302" w:type="dxa"/>
            <w:tcBorders>
              <w:bottom w:val="nil"/>
            </w:tcBorders>
          </w:tcPr>
          <w:p w14:paraId="4645B6AC" w14:textId="77777777" w:rsidR="003C64CC" w:rsidRDefault="00EF3CBE">
            <w:pPr>
              <w:pStyle w:val="TableParagraph"/>
              <w:spacing w:line="27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4606" w:type="dxa"/>
            <w:gridSpan w:val="2"/>
            <w:vMerge w:val="restart"/>
            <w:tcBorders>
              <w:bottom w:val="nil"/>
              <w:right w:val="nil"/>
            </w:tcBorders>
          </w:tcPr>
          <w:p w14:paraId="7B7DD014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4CC" w14:paraId="63B3CA53" w14:textId="77777777">
        <w:trPr>
          <w:trHeight w:val="1067"/>
        </w:trPr>
        <w:tc>
          <w:tcPr>
            <w:tcW w:w="2302" w:type="dxa"/>
            <w:tcBorders>
              <w:top w:val="nil"/>
            </w:tcBorders>
          </w:tcPr>
          <w:p w14:paraId="572F4B34" w14:textId="77777777" w:rsidR="003C64CC" w:rsidRDefault="00EF3CBE">
            <w:pPr>
              <w:pStyle w:val="TableParagraph"/>
              <w:spacing w:before="66"/>
              <w:ind w:left="132" w:right="125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oslobodených</w:t>
            </w:r>
          </w:p>
        </w:tc>
        <w:tc>
          <w:tcPr>
            <w:tcW w:w="2302" w:type="dxa"/>
            <w:tcBorders>
              <w:top w:val="nil"/>
            </w:tcBorders>
          </w:tcPr>
          <w:p w14:paraId="4C64EB26" w14:textId="77777777" w:rsidR="003C64CC" w:rsidRDefault="00EF3CBE">
            <w:pPr>
              <w:pStyle w:val="TableParagraph"/>
              <w:spacing w:before="64" w:line="360" w:lineRule="auto"/>
              <w:ind w:left="132" w:right="120"/>
              <w:jc w:val="center"/>
              <w:rPr>
                <w:sz w:val="20"/>
              </w:rPr>
            </w:pPr>
            <w:r>
              <w:rPr>
                <w:sz w:val="20"/>
              </w:rPr>
              <w:t>Počet prenocovaní oslobodených 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</w:p>
          <w:p w14:paraId="569DE1CD" w14:textId="77777777" w:rsidR="003C64CC" w:rsidRDefault="00EF3CBE">
            <w:pPr>
              <w:pStyle w:val="TableParagraph"/>
              <w:spacing w:before="3"/>
              <w:ind w:left="132" w:right="117"/>
              <w:jc w:val="center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ubytovanie</w:t>
            </w:r>
          </w:p>
        </w:tc>
        <w:tc>
          <w:tcPr>
            <w:tcW w:w="460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1EC5CE1" w14:textId="77777777" w:rsidR="003C64CC" w:rsidRDefault="003C64CC">
            <w:pPr>
              <w:rPr>
                <w:sz w:val="2"/>
                <w:szCs w:val="2"/>
              </w:rPr>
            </w:pPr>
          </w:p>
        </w:tc>
      </w:tr>
      <w:tr w:rsidR="003C64CC" w14:paraId="567E6CA4" w14:textId="77777777">
        <w:trPr>
          <w:trHeight w:val="633"/>
        </w:trPr>
        <w:tc>
          <w:tcPr>
            <w:tcW w:w="2302" w:type="dxa"/>
          </w:tcPr>
          <w:p w14:paraId="0365C0E7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71A613DD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B54FD19" w14:textId="77777777" w:rsidR="003C64CC" w:rsidRDefault="003C64CC">
            <w:pPr>
              <w:rPr>
                <w:sz w:val="2"/>
                <w:szCs w:val="2"/>
              </w:rPr>
            </w:pPr>
          </w:p>
        </w:tc>
      </w:tr>
      <w:tr w:rsidR="003C64CC" w14:paraId="1CF36794" w14:textId="77777777">
        <w:trPr>
          <w:trHeight w:val="345"/>
        </w:trPr>
        <w:tc>
          <w:tcPr>
            <w:tcW w:w="2302" w:type="dxa"/>
            <w:tcBorders>
              <w:bottom w:val="nil"/>
            </w:tcBorders>
          </w:tcPr>
          <w:p w14:paraId="4B1AB122" w14:textId="77777777" w:rsidR="003C64CC" w:rsidRDefault="00EF3CBE">
            <w:pPr>
              <w:pStyle w:val="TableParagraph"/>
              <w:spacing w:line="274" w:lineRule="exact"/>
              <w:ind w:left="13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 =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A+E</w:t>
            </w:r>
          </w:p>
        </w:tc>
        <w:tc>
          <w:tcPr>
            <w:tcW w:w="2302" w:type="dxa"/>
            <w:tcBorders>
              <w:bottom w:val="nil"/>
            </w:tcBorders>
          </w:tcPr>
          <w:p w14:paraId="5A0A5239" w14:textId="77777777" w:rsidR="003C64CC" w:rsidRDefault="00EF3CBE">
            <w:pPr>
              <w:pStyle w:val="TableParagraph"/>
              <w:spacing w:line="274" w:lineRule="exact"/>
              <w:ind w:left="132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 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B+F</w:t>
            </w:r>
          </w:p>
        </w:tc>
        <w:tc>
          <w:tcPr>
            <w:tcW w:w="460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9012B9F" w14:textId="77777777" w:rsidR="003C64CC" w:rsidRDefault="003C64CC">
            <w:pPr>
              <w:rPr>
                <w:sz w:val="2"/>
                <w:szCs w:val="2"/>
              </w:rPr>
            </w:pPr>
          </w:p>
        </w:tc>
      </w:tr>
      <w:tr w:rsidR="003C64CC" w14:paraId="4936AB43" w14:textId="77777777">
        <w:trPr>
          <w:trHeight w:val="378"/>
        </w:trPr>
        <w:tc>
          <w:tcPr>
            <w:tcW w:w="2302" w:type="dxa"/>
            <w:tcBorders>
              <w:top w:val="nil"/>
            </w:tcBorders>
          </w:tcPr>
          <w:p w14:paraId="40D9530F" w14:textId="77777777" w:rsidR="003C64CC" w:rsidRDefault="00EF3CBE">
            <w:pPr>
              <w:pStyle w:val="TableParagraph"/>
              <w:spacing w:before="66"/>
              <w:ind w:left="132" w:right="126"/>
              <w:jc w:val="center"/>
              <w:rPr>
                <w:sz w:val="18"/>
              </w:rPr>
            </w:pPr>
            <w:r>
              <w:rPr>
                <w:sz w:val="18"/>
              </w:rPr>
              <w:t>Počet ubytovaných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spolu</w:t>
            </w:r>
          </w:p>
        </w:tc>
        <w:tc>
          <w:tcPr>
            <w:tcW w:w="2302" w:type="dxa"/>
            <w:tcBorders>
              <w:top w:val="nil"/>
            </w:tcBorders>
          </w:tcPr>
          <w:p w14:paraId="6C544C6D" w14:textId="77777777" w:rsidR="003C64CC" w:rsidRDefault="00EF3CBE">
            <w:pPr>
              <w:pStyle w:val="TableParagraph"/>
              <w:spacing w:before="66"/>
              <w:ind w:left="132" w:right="121"/>
              <w:jc w:val="center"/>
              <w:rPr>
                <w:sz w:val="18"/>
              </w:rPr>
            </w:pPr>
            <w:r>
              <w:rPr>
                <w:sz w:val="18"/>
              </w:rPr>
              <w:t>Počet prenocovaní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spolu</w:t>
            </w:r>
          </w:p>
        </w:tc>
        <w:tc>
          <w:tcPr>
            <w:tcW w:w="460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904D39A" w14:textId="77777777" w:rsidR="003C64CC" w:rsidRDefault="003C64CC">
            <w:pPr>
              <w:rPr>
                <w:sz w:val="2"/>
                <w:szCs w:val="2"/>
              </w:rPr>
            </w:pPr>
          </w:p>
        </w:tc>
      </w:tr>
      <w:tr w:rsidR="003C64CC" w14:paraId="792958B2" w14:textId="77777777">
        <w:trPr>
          <w:trHeight w:val="794"/>
        </w:trPr>
        <w:tc>
          <w:tcPr>
            <w:tcW w:w="2302" w:type="dxa"/>
          </w:tcPr>
          <w:p w14:paraId="51550DF8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4705BAC2" w14:textId="77777777" w:rsidR="003C64CC" w:rsidRDefault="003C64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6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1DA923F" w14:textId="77777777" w:rsidR="003C64CC" w:rsidRDefault="003C64CC">
            <w:pPr>
              <w:rPr>
                <w:sz w:val="2"/>
                <w:szCs w:val="2"/>
              </w:rPr>
            </w:pPr>
          </w:p>
        </w:tc>
      </w:tr>
    </w:tbl>
    <w:p w14:paraId="423C8E63" w14:textId="77777777" w:rsidR="003C64CC" w:rsidRDefault="003C64CC">
      <w:pPr>
        <w:pStyle w:val="Zkladntext"/>
      </w:pPr>
    </w:p>
    <w:p w14:paraId="282F5132" w14:textId="77777777" w:rsidR="003C64CC" w:rsidRDefault="003C64CC">
      <w:pPr>
        <w:pStyle w:val="Zkladntext"/>
      </w:pPr>
    </w:p>
    <w:p w14:paraId="3A4AADDA" w14:textId="77777777" w:rsidR="003C64CC" w:rsidRDefault="003C64CC">
      <w:pPr>
        <w:pStyle w:val="Zkladntext"/>
        <w:spacing w:before="7"/>
        <w:rPr>
          <w:sz w:val="17"/>
        </w:rPr>
      </w:pPr>
    </w:p>
    <w:p w14:paraId="5DFC50FF" w14:textId="77777777" w:rsidR="003C64CC" w:rsidRDefault="00EF3CBE">
      <w:pPr>
        <w:spacing w:before="93"/>
        <w:ind w:left="192"/>
      </w:pPr>
      <w:r>
        <w:rPr>
          <w:spacing w:val="-1"/>
        </w:rPr>
        <w:t>V....................................</w:t>
      </w:r>
      <w:r>
        <w:rPr>
          <w:spacing w:val="-16"/>
        </w:rPr>
        <w:t xml:space="preserve"> </w:t>
      </w:r>
      <w:r>
        <w:t>dňa.............................</w:t>
      </w:r>
    </w:p>
    <w:p w14:paraId="33BC2772" w14:textId="77777777" w:rsidR="003C64CC" w:rsidRDefault="003C64CC">
      <w:pPr>
        <w:pStyle w:val="Zkladntext"/>
        <w:rPr>
          <w:sz w:val="24"/>
        </w:rPr>
      </w:pPr>
    </w:p>
    <w:p w14:paraId="54420DF7" w14:textId="77777777" w:rsidR="003C64CC" w:rsidRDefault="003C64CC">
      <w:pPr>
        <w:pStyle w:val="Zkladntext"/>
      </w:pPr>
    </w:p>
    <w:p w14:paraId="051E9680" w14:textId="77777777" w:rsidR="003C64CC" w:rsidRDefault="00EF3CBE">
      <w:pPr>
        <w:pStyle w:val="Nadpis2"/>
        <w:spacing w:before="0"/>
      </w:pPr>
      <w:r>
        <w:rPr>
          <w:spacing w:val="-1"/>
        </w:rPr>
        <w:t>Výkaz</w:t>
      </w:r>
      <w:r>
        <w:rPr>
          <w:spacing w:val="16"/>
        </w:rPr>
        <w:t xml:space="preserve"> </w:t>
      </w:r>
      <w:r>
        <w:rPr>
          <w:spacing w:val="-1"/>
        </w:rPr>
        <w:t>vystavil:...................................................</w:t>
      </w:r>
    </w:p>
    <w:p w14:paraId="018050D8" w14:textId="77777777" w:rsidR="003C64CC" w:rsidRDefault="00EF3CBE">
      <w:pPr>
        <w:spacing w:before="125"/>
        <w:ind w:left="192"/>
        <w:rPr>
          <w:sz w:val="16"/>
        </w:rPr>
      </w:pPr>
      <w:r>
        <w:rPr>
          <w:sz w:val="16"/>
        </w:rPr>
        <w:t>Podpisom</w:t>
      </w:r>
      <w:r>
        <w:rPr>
          <w:spacing w:val="-3"/>
          <w:sz w:val="16"/>
        </w:rPr>
        <w:t xml:space="preserve"> </w:t>
      </w:r>
      <w:r>
        <w:rPr>
          <w:sz w:val="16"/>
        </w:rPr>
        <w:t>zároveň</w:t>
      </w:r>
      <w:r>
        <w:rPr>
          <w:spacing w:val="-4"/>
          <w:sz w:val="16"/>
        </w:rPr>
        <w:t xml:space="preserve"> </w:t>
      </w:r>
      <w:r>
        <w:rPr>
          <w:sz w:val="16"/>
        </w:rPr>
        <w:t>potvrdzujem</w:t>
      </w:r>
      <w:r>
        <w:rPr>
          <w:spacing w:val="-2"/>
          <w:sz w:val="16"/>
        </w:rPr>
        <w:t xml:space="preserve"> </w:t>
      </w:r>
      <w:r>
        <w:rPr>
          <w:sz w:val="16"/>
        </w:rPr>
        <w:t>súhlas</w:t>
      </w:r>
      <w:r>
        <w:rPr>
          <w:spacing w:val="-5"/>
          <w:sz w:val="16"/>
        </w:rPr>
        <w:t xml:space="preserve"> </w:t>
      </w:r>
      <w:r>
        <w:rPr>
          <w:sz w:val="16"/>
        </w:rPr>
        <w:t>so</w:t>
      </w:r>
      <w:r>
        <w:rPr>
          <w:spacing w:val="-5"/>
          <w:sz w:val="16"/>
        </w:rPr>
        <w:t xml:space="preserve"> </w:t>
      </w:r>
      <w:r>
        <w:rPr>
          <w:sz w:val="16"/>
        </w:rPr>
        <w:t>spracovaním</w:t>
      </w:r>
      <w:r>
        <w:rPr>
          <w:spacing w:val="-1"/>
          <w:sz w:val="16"/>
        </w:rPr>
        <w:t xml:space="preserve"> </w:t>
      </w:r>
      <w:r>
        <w:rPr>
          <w:sz w:val="16"/>
        </w:rPr>
        <w:t>údajov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zmysle</w:t>
      </w:r>
      <w:r>
        <w:rPr>
          <w:spacing w:val="-4"/>
          <w:sz w:val="16"/>
        </w:rPr>
        <w:t xml:space="preserve"> </w:t>
      </w:r>
      <w:r>
        <w:rPr>
          <w:sz w:val="16"/>
        </w:rPr>
        <w:t>zákona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ochrane</w:t>
      </w:r>
      <w:r>
        <w:rPr>
          <w:spacing w:val="-4"/>
          <w:sz w:val="16"/>
        </w:rPr>
        <w:t xml:space="preserve"> </w:t>
      </w:r>
      <w:r>
        <w:rPr>
          <w:sz w:val="16"/>
        </w:rPr>
        <w:t>osobných</w:t>
      </w:r>
      <w:r>
        <w:rPr>
          <w:spacing w:val="-6"/>
          <w:sz w:val="16"/>
        </w:rPr>
        <w:t xml:space="preserve"> </w:t>
      </w:r>
      <w:r>
        <w:rPr>
          <w:sz w:val="16"/>
        </w:rPr>
        <w:t>údajov</w:t>
      </w:r>
      <w:r>
        <w:rPr>
          <w:spacing w:val="-5"/>
          <w:sz w:val="16"/>
        </w:rPr>
        <w:t xml:space="preserve"> </w:t>
      </w:r>
      <w:r>
        <w:rPr>
          <w:sz w:val="16"/>
        </w:rPr>
        <w:t>č.18/2018</w:t>
      </w:r>
      <w:r>
        <w:rPr>
          <w:spacing w:val="-3"/>
          <w:sz w:val="16"/>
        </w:rPr>
        <w:t xml:space="preserve"> </w:t>
      </w:r>
      <w:r>
        <w:rPr>
          <w:sz w:val="16"/>
        </w:rPr>
        <w:t>Z.z.</w:t>
      </w:r>
    </w:p>
    <w:p w14:paraId="32AA259E" w14:textId="77777777" w:rsidR="003C64CC" w:rsidRDefault="003C64CC">
      <w:pPr>
        <w:pStyle w:val="Zkladntext"/>
        <w:rPr>
          <w:sz w:val="18"/>
        </w:rPr>
      </w:pPr>
    </w:p>
    <w:p w14:paraId="4471EC40" w14:textId="77777777" w:rsidR="003C64CC" w:rsidRDefault="003C64CC">
      <w:pPr>
        <w:pStyle w:val="Zkladntext"/>
        <w:rPr>
          <w:sz w:val="18"/>
        </w:rPr>
      </w:pPr>
    </w:p>
    <w:p w14:paraId="61812E06" w14:textId="77777777" w:rsidR="003C64CC" w:rsidRDefault="003C64CC">
      <w:pPr>
        <w:pStyle w:val="Zkladntext"/>
        <w:rPr>
          <w:sz w:val="18"/>
        </w:rPr>
      </w:pPr>
    </w:p>
    <w:p w14:paraId="33CF8B60" w14:textId="77777777" w:rsidR="003C64CC" w:rsidRDefault="003C64CC">
      <w:pPr>
        <w:pStyle w:val="Zkladntext"/>
        <w:rPr>
          <w:sz w:val="18"/>
        </w:rPr>
      </w:pPr>
    </w:p>
    <w:p w14:paraId="3C22AAA2" w14:textId="77777777" w:rsidR="003C64CC" w:rsidRDefault="003C64CC">
      <w:pPr>
        <w:pStyle w:val="Zkladntext"/>
        <w:rPr>
          <w:sz w:val="18"/>
        </w:rPr>
      </w:pPr>
    </w:p>
    <w:p w14:paraId="18F8CAA4" w14:textId="77777777" w:rsidR="003C64CC" w:rsidRDefault="003C64CC">
      <w:pPr>
        <w:pStyle w:val="Zkladntext"/>
        <w:rPr>
          <w:sz w:val="18"/>
        </w:rPr>
      </w:pPr>
    </w:p>
    <w:p w14:paraId="1B82BB7D" w14:textId="77777777" w:rsidR="003C64CC" w:rsidRDefault="003C64CC">
      <w:pPr>
        <w:pStyle w:val="Zkladntext"/>
        <w:spacing w:before="3"/>
        <w:rPr>
          <w:sz w:val="14"/>
        </w:rPr>
      </w:pPr>
    </w:p>
    <w:p w14:paraId="015F6FF3" w14:textId="77777777" w:rsidR="003C64CC" w:rsidRDefault="00EF3CBE">
      <w:pPr>
        <w:pStyle w:val="Nadpis2"/>
        <w:tabs>
          <w:tab w:val="left" w:pos="5203"/>
        </w:tabs>
        <w:spacing w:before="0"/>
      </w:pPr>
      <w:r>
        <w:t>.....................................</w:t>
      </w:r>
      <w:r>
        <w:tab/>
        <w:t>...............................................................</w:t>
      </w:r>
    </w:p>
    <w:p w14:paraId="45565FF8" w14:textId="77777777" w:rsidR="003C64CC" w:rsidRDefault="00EF3CBE">
      <w:pPr>
        <w:tabs>
          <w:tab w:val="left" w:pos="5233"/>
        </w:tabs>
        <w:spacing w:before="126"/>
        <w:ind w:left="192"/>
      </w:pPr>
      <w:r>
        <w:t>Pečiatka</w:t>
      </w:r>
      <w:r>
        <w:rPr>
          <w:spacing w:val="-5"/>
        </w:rPr>
        <w:t xml:space="preserve"> </w:t>
      </w:r>
      <w:r>
        <w:t>platiteľa</w:t>
      </w:r>
      <w:r>
        <w:rPr>
          <w:spacing w:val="-2"/>
        </w:rPr>
        <w:t xml:space="preserve"> </w:t>
      </w:r>
      <w:r>
        <w:t>dane</w:t>
      </w:r>
      <w:r>
        <w:tab/>
        <w:t>Podpis oprávnenej osoby platiteľa</w:t>
      </w:r>
      <w:r>
        <w:rPr>
          <w:spacing w:val="-22"/>
        </w:rPr>
        <w:t xml:space="preserve"> </w:t>
      </w:r>
      <w:r>
        <w:t>dane</w:t>
      </w:r>
    </w:p>
    <w:p w14:paraId="1DAC8AC2" w14:textId="3CA47DA5" w:rsidR="001C7576" w:rsidRDefault="001C7576" w:rsidP="001C7576">
      <w:pPr>
        <w:jc w:val="center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Dôvodová správa k novému Návrhu Všeobecne   záväzného  nariadenia obce</w:t>
      </w:r>
      <w:r w:rsidR="00D03559">
        <w:rPr>
          <w:b/>
          <w:sz w:val="24"/>
          <w:szCs w:val="24"/>
        </w:rPr>
        <w:t xml:space="preserve"> Šumiac č............ o miestnych daniach</w:t>
      </w:r>
    </w:p>
    <w:p w14:paraId="7F53F55C" w14:textId="77777777" w:rsidR="001C7576" w:rsidRDefault="001C7576" w:rsidP="001C7576">
      <w:pPr>
        <w:jc w:val="both"/>
        <w:rPr>
          <w:b/>
        </w:rPr>
      </w:pPr>
    </w:p>
    <w:p w14:paraId="52F8D62A" w14:textId="77777777" w:rsidR="001C7576" w:rsidRDefault="001C7576" w:rsidP="001C7576">
      <w:pPr>
        <w:jc w:val="both"/>
        <w:rPr>
          <w:b/>
        </w:rPr>
      </w:pPr>
    </w:p>
    <w:p w14:paraId="2F3CD9F5" w14:textId="77777777" w:rsidR="001C7576" w:rsidRDefault="001C7576" w:rsidP="001C7576">
      <w:pPr>
        <w:jc w:val="both"/>
        <w:rPr>
          <w:b/>
        </w:rPr>
      </w:pPr>
    </w:p>
    <w:p w14:paraId="4C825788" w14:textId="77777777" w:rsidR="001C7576" w:rsidRDefault="001C7576" w:rsidP="001C7576">
      <w:pPr>
        <w:jc w:val="both"/>
        <w:rPr>
          <w:b/>
        </w:rPr>
      </w:pPr>
    </w:p>
    <w:p w14:paraId="3F64D9D8" w14:textId="658BCC55" w:rsidR="001C7576" w:rsidRDefault="001C7576" w:rsidP="001C7576">
      <w:pPr>
        <w:jc w:val="both"/>
      </w:pPr>
      <w:r>
        <w:t>Návrh Všeobecne záväzného nariadenia obce Šumi</w:t>
      </w:r>
      <w:r w:rsidR="00D03559">
        <w:t>ac č. _______________ o miestnych daniach</w:t>
      </w:r>
      <w:r>
        <w:t xml:space="preserve"> sa na rok 2021 mení z dôvodu toho, že pôvodné VZN </w:t>
      </w:r>
      <w:r w:rsidR="00D03559">
        <w:t xml:space="preserve">bolo spoločné pre miestne dane a pre miestny poplatok za komunálne odpady a drobné stavebné odpady a </w:t>
      </w:r>
      <w:r>
        <w:t>je platné od roku 2014 a do roku 2019 vôbec nebolo upravované, iba na rok 2020 bol upravený dodatkom č. 1/2019 §17  a § 25 a § 29 VZN č. 3/2014 a vzhľadom na momentálnu ekonomickú situáciu sme pristúpil</w:t>
      </w:r>
      <w:r w:rsidR="00D03559">
        <w:t>i k rozdeleniu daného VZN na VZN o daniach a VZN o miestnom poplatku za komunálne odpady a drobné stavebné odpady a k úprave niektorých poplatkov ...</w:t>
      </w:r>
    </w:p>
    <w:p w14:paraId="1B05FA5A" w14:textId="77777777" w:rsidR="001C7576" w:rsidRDefault="001C7576" w:rsidP="001C7576">
      <w:pPr>
        <w:jc w:val="both"/>
      </w:pPr>
    </w:p>
    <w:p w14:paraId="4F622217" w14:textId="77777777" w:rsidR="001C7576" w:rsidRDefault="001C7576">
      <w:pPr>
        <w:tabs>
          <w:tab w:val="left" w:pos="5233"/>
        </w:tabs>
        <w:spacing w:before="126"/>
        <w:ind w:left="192"/>
      </w:pPr>
    </w:p>
    <w:p w14:paraId="02C2AC91" w14:textId="77777777" w:rsidR="001C7576" w:rsidRDefault="001C7576">
      <w:pPr>
        <w:tabs>
          <w:tab w:val="left" w:pos="5233"/>
        </w:tabs>
        <w:spacing w:before="126"/>
        <w:ind w:left="192"/>
      </w:pPr>
    </w:p>
    <w:p w14:paraId="0162F2D9" w14:textId="77777777" w:rsidR="001C7576" w:rsidRDefault="001C7576">
      <w:pPr>
        <w:tabs>
          <w:tab w:val="left" w:pos="5233"/>
        </w:tabs>
        <w:spacing w:before="126"/>
        <w:ind w:left="192"/>
      </w:pPr>
    </w:p>
    <w:sectPr w:rsidR="001C7576">
      <w:type w:val="continuous"/>
      <w:pgSz w:w="11910" w:h="16840"/>
      <w:pgMar w:top="880" w:right="1000" w:bottom="94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9AC67" w14:textId="77777777" w:rsidR="00FB17F2" w:rsidRDefault="00FB17F2">
      <w:r>
        <w:separator/>
      </w:r>
    </w:p>
  </w:endnote>
  <w:endnote w:type="continuationSeparator" w:id="0">
    <w:p w14:paraId="2CC788DD" w14:textId="77777777" w:rsidR="00FB17F2" w:rsidRDefault="00FB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F701C" w14:textId="77777777" w:rsidR="003C64CC" w:rsidRDefault="00D139EA">
    <w:pPr>
      <w:pStyle w:val="Zkladntext"/>
      <w:spacing w:line="14" w:lineRule="auto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9F8D39" wp14:editId="41F9A1BE">
              <wp:simplePos x="0" y="0"/>
              <wp:positionH relativeFrom="page">
                <wp:posOffset>3642995</wp:posOffset>
              </wp:positionH>
              <wp:positionV relativeFrom="page">
                <wp:posOffset>10070465</wp:posOffset>
              </wp:positionV>
              <wp:extent cx="28765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ECE4B" w14:textId="77777777" w:rsidR="003C64CC" w:rsidRDefault="00EF3CBE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6E06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F8D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85pt;margin-top:792.95pt;width:22.6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Cs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" filled="f" stroked="f">
              <v:textbox inset="0,0,0,0">
                <w:txbxContent>
                  <w:p w14:paraId="20BECE4B" w14:textId="77777777" w:rsidR="003C64CC" w:rsidRDefault="00EF3CBE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6E06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34519" w14:textId="77777777" w:rsidR="00FB17F2" w:rsidRDefault="00FB17F2">
      <w:r>
        <w:separator/>
      </w:r>
    </w:p>
  </w:footnote>
  <w:footnote w:type="continuationSeparator" w:id="0">
    <w:p w14:paraId="0DCE14ED" w14:textId="77777777" w:rsidR="00FB17F2" w:rsidRDefault="00FB1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458"/>
    <w:multiLevelType w:val="hybridMultilevel"/>
    <w:tmpl w:val="6310DFE0"/>
    <w:lvl w:ilvl="0" w:tplc="3C64132C">
      <w:start w:val="1"/>
      <w:numFmt w:val="lowerLetter"/>
      <w:lvlText w:val="%1)"/>
      <w:lvlJc w:val="left"/>
      <w:pPr>
        <w:ind w:left="7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046ACACC">
      <w:numFmt w:val="bullet"/>
      <w:lvlText w:val="•"/>
      <w:lvlJc w:val="left"/>
      <w:pPr>
        <w:ind w:left="1698" w:hanging="233"/>
      </w:pPr>
      <w:rPr>
        <w:rFonts w:hint="default"/>
        <w:lang w:val="sk-SK" w:eastAsia="en-US" w:bidi="ar-SA"/>
      </w:rPr>
    </w:lvl>
    <w:lvl w:ilvl="2" w:tplc="A39ADDD2">
      <w:numFmt w:val="bullet"/>
      <w:lvlText w:val="•"/>
      <w:lvlJc w:val="left"/>
      <w:pPr>
        <w:ind w:left="2617" w:hanging="233"/>
      </w:pPr>
      <w:rPr>
        <w:rFonts w:hint="default"/>
        <w:lang w:val="sk-SK" w:eastAsia="en-US" w:bidi="ar-SA"/>
      </w:rPr>
    </w:lvl>
    <w:lvl w:ilvl="3" w:tplc="423AFCC8">
      <w:numFmt w:val="bullet"/>
      <w:lvlText w:val="•"/>
      <w:lvlJc w:val="left"/>
      <w:pPr>
        <w:ind w:left="3535" w:hanging="233"/>
      </w:pPr>
      <w:rPr>
        <w:rFonts w:hint="default"/>
        <w:lang w:val="sk-SK" w:eastAsia="en-US" w:bidi="ar-SA"/>
      </w:rPr>
    </w:lvl>
    <w:lvl w:ilvl="4" w:tplc="28AE08C0">
      <w:numFmt w:val="bullet"/>
      <w:lvlText w:val="•"/>
      <w:lvlJc w:val="left"/>
      <w:pPr>
        <w:ind w:left="4454" w:hanging="233"/>
      </w:pPr>
      <w:rPr>
        <w:rFonts w:hint="default"/>
        <w:lang w:val="sk-SK" w:eastAsia="en-US" w:bidi="ar-SA"/>
      </w:rPr>
    </w:lvl>
    <w:lvl w:ilvl="5" w:tplc="0930B4FC">
      <w:numFmt w:val="bullet"/>
      <w:lvlText w:val="•"/>
      <w:lvlJc w:val="left"/>
      <w:pPr>
        <w:ind w:left="5373" w:hanging="233"/>
      </w:pPr>
      <w:rPr>
        <w:rFonts w:hint="default"/>
        <w:lang w:val="sk-SK" w:eastAsia="en-US" w:bidi="ar-SA"/>
      </w:rPr>
    </w:lvl>
    <w:lvl w:ilvl="6" w:tplc="D1F648FE">
      <w:numFmt w:val="bullet"/>
      <w:lvlText w:val="•"/>
      <w:lvlJc w:val="left"/>
      <w:pPr>
        <w:ind w:left="6291" w:hanging="233"/>
      </w:pPr>
      <w:rPr>
        <w:rFonts w:hint="default"/>
        <w:lang w:val="sk-SK" w:eastAsia="en-US" w:bidi="ar-SA"/>
      </w:rPr>
    </w:lvl>
    <w:lvl w:ilvl="7" w:tplc="A6FE01AA">
      <w:numFmt w:val="bullet"/>
      <w:lvlText w:val="•"/>
      <w:lvlJc w:val="left"/>
      <w:pPr>
        <w:ind w:left="7210" w:hanging="233"/>
      </w:pPr>
      <w:rPr>
        <w:rFonts w:hint="default"/>
        <w:lang w:val="sk-SK" w:eastAsia="en-US" w:bidi="ar-SA"/>
      </w:rPr>
    </w:lvl>
    <w:lvl w:ilvl="8" w:tplc="58E60202">
      <w:numFmt w:val="bullet"/>
      <w:lvlText w:val="•"/>
      <w:lvlJc w:val="left"/>
      <w:pPr>
        <w:ind w:left="8129" w:hanging="233"/>
      </w:pPr>
      <w:rPr>
        <w:rFonts w:hint="default"/>
        <w:lang w:val="sk-SK" w:eastAsia="en-US" w:bidi="ar-SA"/>
      </w:rPr>
    </w:lvl>
  </w:abstractNum>
  <w:abstractNum w:abstractNumId="1" w15:restartNumberingAfterBreak="0">
    <w:nsid w:val="07784951"/>
    <w:multiLevelType w:val="hybridMultilevel"/>
    <w:tmpl w:val="E42C1990"/>
    <w:lvl w:ilvl="0" w:tplc="F098A68C">
      <w:start w:val="1"/>
      <w:numFmt w:val="decimal"/>
      <w:lvlText w:val="(%1)"/>
      <w:lvlJc w:val="left"/>
      <w:pPr>
        <w:ind w:left="553" w:hanging="361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C5B2B71C">
      <w:numFmt w:val="bullet"/>
      <w:lvlText w:val="•"/>
      <w:lvlJc w:val="left"/>
      <w:pPr>
        <w:ind w:left="1500" w:hanging="361"/>
      </w:pPr>
      <w:rPr>
        <w:rFonts w:hint="default"/>
        <w:lang w:val="sk-SK" w:eastAsia="en-US" w:bidi="ar-SA"/>
      </w:rPr>
    </w:lvl>
    <w:lvl w:ilvl="2" w:tplc="2B1AE426">
      <w:numFmt w:val="bullet"/>
      <w:lvlText w:val="•"/>
      <w:lvlJc w:val="left"/>
      <w:pPr>
        <w:ind w:left="2441" w:hanging="361"/>
      </w:pPr>
      <w:rPr>
        <w:rFonts w:hint="default"/>
        <w:lang w:val="sk-SK" w:eastAsia="en-US" w:bidi="ar-SA"/>
      </w:rPr>
    </w:lvl>
    <w:lvl w:ilvl="3" w:tplc="38A68218">
      <w:numFmt w:val="bullet"/>
      <w:lvlText w:val="•"/>
      <w:lvlJc w:val="left"/>
      <w:pPr>
        <w:ind w:left="3381" w:hanging="361"/>
      </w:pPr>
      <w:rPr>
        <w:rFonts w:hint="default"/>
        <w:lang w:val="sk-SK" w:eastAsia="en-US" w:bidi="ar-SA"/>
      </w:rPr>
    </w:lvl>
    <w:lvl w:ilvl="4" w:tplc="3EC0C63C">
      <w:numFmt w:val="bullet"/>
      <w:lvlText w:val="•"/>
      <w:lvlJc w:val="left"/>
      <w:pPr>
        <w:ind w:left="4322" w:hanging="361"/>
      </w:pPr>
      <w:rPr>
        <w:rFonts w:hint="default"/>
        <w:lang w:val="sk-SK" w:eastAsia="en-US" w:bidi="ar-SA"/>
      </w:rPr>
    </w:lvl>
    <w:lvl w:ilvl="5" w:tplc="7A6AA2F6">
      <w:numFmt w:val="bullet"/>
      <w:lvlText w:val="•"/>
      <w:lvlJc w:val="left"/>
      <w:pPr>
        <w:ind w:left="5263" w:hanging="361"/>
      </w:pPr>
      <w:rPr>
        <w:rFonts w:hint="default"/>
        <w:lang w:val="sk-SK" w:eastAsia="en-US" w:bidi="ar-SA"/>
      </w:rPr>
    </w:lvl>
    <w:lvl w:ilvl="6" w:tplc="49022A4E">
      <w:numFmt w:val="bullet"/>
      <w:lvlText w:val="•"/>
      <w:lvlJc w:val="left"/>
      <w:pPr>
        <w:ind w:left="6203" w:hanging="361"/>
      </w:pPr>
      <w:rPr>
        <w:rFonts w:hint="default"/>
        <w:lang w:val="sk-SK" w:eastAsia="en-US" w:bidi="ar-SA"/>
      </w:rPr>
    </w:lvl>
    <w:lvl w:ilvl="7" w:tplc="4CE20E3A">
      <w:numFmt w:val="bullet"/>
      <w:lvlText w:val="•"/>
      <w:lvlJc w:val="left"/>
      <w:pPr>
        <w:ind w:left="7144" w:hanging="361"/>
      </w:pPr>
      <w:rPr>
        <w:rFonts w:hint="default"/>
        <w:lang w:val="sk-SK" w:eastAsia="en-US" w:bidi="ar-SA"/>
      </w:rPr>
    </w:lvl>
    <w:lvl w:ilvl="8" w:tplc="2B8E2D3E">
      <w:numFmt w:val="bullet"/>
      <w:lvlText w:val="•"/>
      <w:lvlJc w:val="left"/>
      <w:pPr>
        <w:ind w:left="8085" w:hanging="361"/>
      </w:pPr>
      <w:rPr>
        <w:rFonts w:hint="default"/>
        <w:lang w:val="sk-SK" w:eastAsia="en-US" w:bidi="ar-SA"/>
      </w:rPr>
    </w:lvl>
  </w:abstractNum>
  <w:abstractNum w:abstractNumId="2" w15:restartNumberingAfterBreak="0">
    <w:nsid w:val="0CC64066"/>
    <w:multiLevelType w:val="hybridMultilevel"/>
    <w:tmpl w:val="AFE67EC2"/>
    <w:lvl w:ilvl="0" w:tplc="7C5A0830">
      <w:start w:val="2"/>
      <w:numFmt w:val="lowerLetter"/>
      <w:lvlText w:val="%1)"/>
      <w:lvlJc w:val="left"/>
      <w:pPr>
        <w:ind w:left="7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6C705E4A">
      <w:numFmt w:val="bullet"/>
      <w:lvlText w:val="•"/>
      <w:lvlJc w:val="left"/>
      <w:pPr>
        <w:ind w:left="1698" w:hanging="233"/>
      </w:pPr>
      <w:rPr>
        <w:rFonts w:hint="default"/>
        <w:lang w:val="sk-SK" w:eastAsia="en-US" w:bidi="ar-SA"/>
      </w:rPr>
    </w:lvl>
    <w:lvl w:ilvl="2" w:tplc="9800C30E">
      <w:numFmt w:val="bullet"/>
      <w:lvlText w:val="•"/>
      <w:lvlJc w:val="left"/>
      <w:pPr>
        <w:ind w:left="2617" w:hanging="233"/>
      </w:pPr>
      <w:rPr>
        <w:rFonts w:hint="default"/>
        <w:lang w:val="sk-SK" w:eastAsia="en-US" w:bidi="ar-SA"/>
      </w:rPr>
    </w:lvl>
    <w:lvl w:ilvl="3" w:tplc="64660BF2">
      <w:numFmt w:val="bullet"/>
      <w:lvlText w:val="•"/>
      <w:lvlJc w:val="left"/>
      <w:pPr>
        <w:ind w:left="3535" w:hanging="233"/>
      </w:pPr>
      <w:rPr>
        <w:rFonts w:hint="default"/>
        <w:lang w:val="sk-SK" w:eastAsia="en-US" w:bidi="ar-SA"/>
      </w:rPr>
    </w:lvl>
    <w:lvl w:ilvl="4" w:tplc="BAF4D4FA">
      <w:numFmt w:val="bullet"/>
      <w:lvlText w:val="•"/>
      <w:lvlJc w:val="left"/>
      <w:pPr>
        <w:ind w:left="4454" w:hanging="233"/>
      </w:pPr>
      <w:rPr>
        <w:rFonts w:hint="default"/>
        <w:lang w:val="sk-SK" w:eastAsia="en-US" w:bidi="ar-SA"/>
      </w:rPr>
    </w:lvl>
    <w:lvl w:ilvl="5" w:tplc="3A72700E">
      <w:numFmt w:val="bullet"/>
      <w:lvlText w:val="•"/>
      <w:lvlJc w:val="left"/>
      <w:pPr>
        <w:ind w:left="5373" w:hanging="233"/>
      </w:pPr>
      <w:rPr>
        <w:rFonts w:hint="default"/>
        <w:lang w:val="sk-SK" w:eastAsia="en-US" w:bidi="ar-SA"/>
      </w:rPr>
    </w:lvl>
    <w:lvl w:ilvl="6" w:tplc="2F264764">
      <w:numFmt w:val="bullet"/>
      <w:lvlText w:val="•"/>
      <w:lvlJc w:val="left"/>
      <w:pPr>
        <w:ind w:left="6291" w:hanging="233"/>
      </w:pPr>
      <w:rPr>
        <w:rFonts w:hint="default"/>
        <w:lang w:val="sk-SK" w:eastAsia="en-US" w:bidi="ar-SA"/>
      </w:rPr>
    </w:lvl>
    <w:lvl w:ilvl="7" w:tplc="41189994">
      <w:numFmt w:val="bullet"/>
      <w:lvlText w:val="•"/>
      <w:lvlJc w:val="left"/>
      <w:pPr>
        <w:ind w:left="7210" w:hanging="233"/>
      </w:pPr>
      <w:rPr>
        <w:rFonts w:hint="default"/>
        <w:lang w:val="sk-SK" w:eastAsia="en-US" w:bidi="ar-SA"/>
      </w:rPr>
    </w:lvl>
    <w:lvl w:ilvl="8" w:tplc="616E30BC">
      <w:numFmt w:val="bullet"/>
      <w:lvlText w:val="•"/>
      <w:lvlJc w:val="left"/>
      <w:pPr>
        <w:ind w:left="8129" w:hanging="233"/>
      </w:pPr>
      <w:rPr>
        <w:rFonts w:hint="default"/>
        <w:lang w:val="sk-SK" w:eastAsia="en-US" w:bidi="ar-SA"/>
      </w:rPr>
    </w:lvl>
  </w:abstractNum>
  <w:abstractNum w:abstractNumId="3" w15:restartNumberingAfterBreak="0">
    <w:nsid w:val="1B5B2A7C"/>
    <w:multiLevelType w:val="hybridMultilevel"/>
    <w:tmpl w:val="0922C702"/>
    <w:lvl w:ilvl="0" w:tplc="3CDACBC4">
      <w:start w:val="1"/>
      <w:numFmt w:val="lowerLetter"/>
      <w:lvlText w:val="%1)"/>
      <w:lvlJc w:val="left"/>
      <w:pPr>
        <w:ind w:left="42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A5763832">
      <w:numFmt w:val="bullet"/>
      <w:lvlText w:val="•"/>
      <w:lvlJc w:val="left"/>
      <w:pPr>
        <w:ind w:left="1374" w:hanging="233"/>
      </w:pPr>
      <w:rPr>
        <w:rFonts w:hint="default"/>
        <w:lang w:val="sk-SK" w:eastAsia="en-US" w:bidi="ar-SA"/>
      </w:rPr>
    </w:lvl>
    <w:lvl w:ilvl="2" w:tplc="46DCE73E">
      <w:numFmt w:val="bullet"/>
      <w:lvlText w:val="•"/>
      <w:lvlJc w:val="left"/>
      <w:pPr>
        <w:ind w:left="2329" w:hanging="233"/>
      </w:pPr>
      <w:rPr>
        <w:rFonts w:hint="default"/>
        <w:lang w:val="sk-SK" w:eastAsia="en-US" w:bidi="ar-SA"/>
      </w:rPr>
    </w:lvl>
    <w:lvl w:ilvl="3" w:tplc="EE7C9A3A">
      <w:numFmt w:val="bullet"/>
      <w:lvlText w:val="•"/>
      <w:lvlJc w:val="left"/>
      <w:pPr>
        <w:ind w:left="3283" w:hanging="233"/>
      </w:pPr>
      <w:rPr>
        <w:rFonts w:hint="default"/>
        <w:lang w:val="sk-SK" w:eastAsia="en-US" w:bidi="ar-SA"/>
      </w:rPr>
    </w:lvl>
    <w:lvl w:ilvl="4" w:tplc="0DEEC9B6">
      <w:numFmt w:val="bullet"/>
      <w:lvlText w:val="•"/>
      <w:lvlJc w:val="left"/>
      <w:pPr>
        <w:ind w:left="4238" w:hanging="233"/>
      </w:pPr>
      <w:rPr>
        <w:rFonts w:hint="default"/>
        <w:lang w:val="sk-SK" w:eastAsia="en-US" w:bidi="ar-SA"/>
      </w:rPr>
    </w:lvl>
    <w:lvl w:ilvl="5" w:tplc="EB56C83E">
      <w:numFmt w:val="bullet"/>
      <w:lvlText w:val="•"/>
      <w:lvlJc w:val="left"/>
      <w:pPr>
        <w:ind w:left="5193" w:hanging="233"/>
      </w:pPr>
      <w:rPr>
        <w:rFonts w:hint="default"/>
        <w:lang w:val="sk-SK" w:eastAsia="en-US" w:bidi="ar-SA"/>
      </w:rPr>
    </w:lvl>
    <w:lvl w:ilvl="6" w:tplc="6B7288EA">
      <w:numFmt w:val="bullet"/>
      <w:lvlText w:val="•"/>
      <w:lvlJc w:val="left"/>
      <w:pPr>
        <w:ind w:left="6147" w:hanging="233"/>
      </w:pPr>
      <w:rPr>
        <w:rFonts w:hint="default"/>
        <w:lang w:val="sk-SK" w:eastAsia="en-US" w:bidi="ar-SA"/>
      </w:rPr>
    </w:lvl>
    <w:lvl w:ilvl="7" w:tplc="FFC24956">
      <w:numFmt w:val="bullet"/>
      <w:lvlText w:val="•"/>
      <w:lvlJc w:val="left"/>
      <w:pPr>
        <w:ind w:left="7102" w:hanging="233"/>
      </w:pPr>
      <w:rPr>
        <w:rFonts w:hint="default"/>
        <w:lang w:val="sk-SK" w:eastAsia="en-US" w:bidi="ar-SA"/>
      </w:rPr>
    </w:lvl>
    <w:lvl w:ilvl="8" w:tplc="DC064FAA">
      <w:numFmt w:val="bullet"/>
      <w:lvlText w:val="•"/>
      <w:lvlJc w:val="left"/>
      <w:pPr>
        <w:ind w:left="8057" w:hanging="233"/>
      </w:pPr>
      <w:rPr>
        <w:rFonts w:hint="default"/>
        <w:lang w:val="sk-SK" w:eastAsia="en-US" w:bidi="ar-SA"/>
      </w:rPr>
    </w:lvl>
  </w:abstractNum>
  <w:abstractNum w:abstractNumId="4" w15:restartNumberingAfterBreak="0">
    <w:nsid w:val="1C325D6E"/>
    <w:multiLevelType w:val="hybridMultilevel"/>
    <w:tmpl w:val="0FD0F146"/>
    <w:lvl w:ilvl="0" w:tplc="8D8E061C">
      <w:start w:val="1"/>
      <w:numFmt w:val="lowerLetter"/>
      <w:lvlText w:val="%1)"/>
      <w:lvlJc w:val="left"/>
      <w:pPr>
        <w:ind w:left="425" w:hanging="233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C5528A90">
      <w:numFmt w:val="bullet"/>
      <w:lvlText w:val="•"/>
      <w:lvlJc w:val="left"/>
      <w:pPr>
        <w:ind w:left="1374" w:hanging="233"/>
      </w:pPr>
      <w:rPr>
        <w:rFonts w:hint="default"/>
        <w:lang w:val="sk-SK" w:eastAsia="en-US" w:bidi="ar-SA"/>
      </w:rPr>
    </w:lvl>
    <w:lvl w:ilvl="2" w:tplc="3D80B23C">
      <w:numFmt w:val="bullet"/>
      <w:lvlText w:val="•"/>
      <w:lvlJc w:val="left"/>
      <w:pPr>
        <w:ind w:left="2329" w:hanging="233"/>
      </w:pPr>
      <w:rPr>
        <w:rFonts w:hint="default"/>
        <w:lang w:val="sk-SK" w:eastAsia="en-US" w:bidi="ar-SA"/>
      </w:rPr>
    </w:lvl>
    <w:lvl w:ilvl="3" w:tplc="38AEC7F2">
      <w:numFmt w:val="bullet"/>
      <w:lvlText w:val="•"/>
      <w:lvlJc w:val="left"/>
      <w:pPr>
        <w:ind w:left="3283" w:hanging="233"/>
      </w:pPr>
      <w:rPr>
        <w:rFonts w:hint="default"/>
        <w:lang w:val="sk-SK" w:eastAsia="en-US" w:bidi="ar-SA"/>
      </w:rPr>
    </w:lvl>
    <w:lvl w:ilvl="4" w:tplc="0C3836D4">
      <w:numFmt w:val="bullet"/>
      <w:lvlText w:val="•"/>
      <w:lvlJc w:val="left"/>
      <w:pPr>
        <w:ind w:left="4238" w:hanging="233"/>
      </w:pPr>
      <w:rPr>
        <w:rFonts w:hint="default"/>
        <w:lang w:val="sk-SK" w:eastAsia="en-US" w:bidi="ar-SA"/>
      </w:rPr>
    </w:lvl>
    <w:lvl w:ilvl="5" w:tplc="BB1CCDDA">
      <w:numFmt w:val="bullet"/>
      <w:lvlText w:val="•"/>
      <w:lvlJc w:val="left"/>
      <w:pPr>
        <w:ind w:left="5193" w:hanging="233"/>
      </w:pPr>
      <w:rPr>
        <w:rFonts w:hint="default"/>
        <w:lang w:val="sk-SK" w:eastAsia="en-US" w:bidi="ar-SA"/>
      </w:rPr>
    </w:lvl>
    <w:lvl w:ilvl="6" w:tplc="9E8CFA58">
      <w:numFmt w:val="bullet"/>
      <w:lvlText w:val="•"/>
      <w:lvlJc w:val="left"/>
      <w:pPr>
        <w:ind w:left="6147" w:hanging="233"/>
      </w:pPr>
      <w:rPr>
        <w:rFonts w:hint="default"/>
        <w:lang w:val="sk-SK" w:eastAsia="en-US" w:bidi="ar-SA"/>
      </w:rPr>
    </w:lvl>
    <w:lvl w:ilvl="7" w:tplc="B16E7B70">
      <w:numFmt w:val="bullet"/>
      <w:lvlText w:val="•"/>
      <w:lvlJc w:val="left"/>
      <w:pPr>
        <w:ind w:left="7102" w:hanging="233"/>
      </w:pPr>
      <w:rPr>
        <w:rFonts w:hint="default"/>
        <w:lang w:val="sk-SK" w:eastAsia="en-US" w:bidi="ar-SA"/>
      </w:rPr>
    </w:lvl>
    <w:lvl w:ilvl="8" w:tplc="1D54A2F6">
      <w:numFmt w:val="bullet"/>
      <w:lvlText w:val="•"/>
      <w:lvlJc w:val="left"/>
      <w:pPr>
        <w:ind w:left="8057" w:hanging="233"/>
      </w:pPr>
      <w:rPr>
        <w:rFonts w:hint="default"/>
        <w:lang w:val="sk-SK" w:eastAsia="en-US" w:bidi="ar-SA"/>
      </w:rPr>
    </w:lvl>
  </w:abstractNum>
  <w:abstractNum w:abstractNumId="5" w15:restartNumberingAfterBreak="0">
    <w:nsid w:val="23610637"/>
    <w:multiLevelType w:val="hybridMultilevel"/>
    <w:tmpl w:val="520607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337"/>
    <w:multiLevelType w:val="hybridMultilevel"/>
    <w:tmpl w:val="234091E0"/>
    <w:lvl w:ilvl="0" w:tplc="D5EA2C4A">
      <w:start w:val="1"/>
      <w:numFmt w:val="decimal"/>
      <w:lvlText w:val="(%1)"/>
      <w:lvlJc w:val="left"/>
      <w:pPr>
        <w:ind w:left="192" w:hanging="246"/>
      </w:pPr>
      <w:rPr>
        <w:rFonts w:ascii="Arial" w:eastAsia="Arial" w:hAnsi="Arial" w:cs="Arial" w:hint="default"/>
        <w:w w:val="99"/>
        <w:sz w:val="18"/>
        <w:szCs w:val="18"/>
        <w:lang w:val="sk-SK" w:eastAsia="en-US" w:bidi="ar-SA"/>
      </w:rPr>
    </w:lvl>
    <w:lvl w:ilvl="1" w:tplc="7AE8A2B6">
      <w:start w:val="1"/>
      <w:numFmt w:val="lowerLetter"/>
      <w:lvlText w:val="%2)"/>
      <w:lvlJc w:val="left"/>
      <w:pPr>
        <w:ind w:left="591" w:hanging="289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 w:tplc="946A1D16">
      <w:numFmt w:val="bullet"/>
      <w:lvlText w:val="•"/>
      <w:lvlJc w:val="left"/>
      <w:pPr>
        <w:ind w:left="1640" w:hanging="289"/>
      </w:pPr>
      <w:rPr>
        <w:rFonts w:hint="default"/>
        <w:lang w:val="sk-SK" w:eastAsia="en-US" w:bidi="ar-SA"/>
      </w:rPr>
    </w:lvl>
    <w:lvl w:ilvl="3" w:tplc="3280C538">
      <w:numFmt w:val="bullet"/>
      <w:lvlText w:val="•"/>
      <w:lvlJc w:val="left"/>
      <w:pPr>
        <w:ind w:left="2681" w:hanging="289"/>
      </w:pPr>
      <w:rPr>
        <w:rFonts w:hint="default"/>
        <w:lang w:val="sk-SK" w:eastAsia="en-US" w:bidi="ar-SA"/>
      </w:rPr>
    </w:lvl>
    <w:lvl w:ilvl="4" w:tplc="888E55B0">
      <w:numFmt w:val="bullet"/>
      <w:lvlText w:val="•"/>
      <w:lvlJc w:val="left"/>
      <w:pPr>
        <w:ind w:left="3722" w:hanging="289"/>
      </w:pPr>
      <w:rPr>
        <w:rFonts w:hint="default"/>
        <w:lang w:val="sk-SK" w:eastAsia="en-US" w:bidi="ar-SA"/>
      </w:rPr>
    </w:lvl>
    <w:lvl w:ilvl="5" w:tplc="D1A64322">
      <w:numFmt w:val="bullet"/>
      <w:lvlText w:val="•"/>
      <w:lvlJc w:val="left"/>
      <w:pPr>
        <w:ind w:left="4762" w:hanging="289"/>
      </w:pPr>
      <w:rPr>
        <w:rFonts w:hint="default"/>
        <w:lang w:val="sk-SK" w:eastAsia="en-US" w:bidi="ar-SA"/>
      </w:rPr>
    </w:lvl>
    <w:lvl w:ilvl="6" w:tplc="BF32614A">
      <w:numFmt w:val="bullet"/>
      <w:lvlText w:val="•"/>
      <w:lvlJc w:val="left"/>
      <w:pPr>
        <w:ind w:left="5803" w:hanging="289"/>
      </w:pPr>
      <w:rPr>
        <w:rFonts w:hint="default"/>
        <w:lang w:val="sk-SK" w:eastAsia="en-US" w:bidi="ar-SA"/>
      </w:rPr>
    </w:lvl>
    <w:lvl w:ilvl="7" w:tplc="C6D2EDFC">
      <w:numFmt w:val="bullet"/>
      <w:lvlText w:val="•"/>
      <w:lvlJc w:val="left"/>
      <w:pPr>
        <w:ind w:left="6844" w:hanging="289"/>
      </w:pPr>
      <w:rPr>
        <w:rFonts w:hint="default"/>
        <w:lang w:val="sk-SK" w:eastAsia="en-US" w:bidi="ar-SA"/>
      </w:rPr>
    </w:lvl>
    <w:lvl w:ilvl="8" w:tplc="6ED8BA08">
      <w:numFmt w:val="bullet"/>
      <w:lvlText w:val="•"/>
      <w:lvlJc w:val="left"/>
      <w:pPr>
        <w:ind w:left="7884" w:hanging="289"/>
      </w:pPr>
      <w:rPr>
        <w:rFonts w:hint="default"/>
        <w:lang w:val="sk-SK" w:eastAsia="en-US" w:bidi="ar-SA"/>
      </w:rPr>
    </w:lvl>
  </w:abstractNum>
  <w:abstractNum w:abstractNumId="7" w15:restartNumberingAfterBreak="0">
    <w:nsid w:val="28DF3735"/>
    <w:multiLevelType w:val="hybridMultilevel"/>
    <w:tmpl w:val="56902BBE"/>
    <w:lvl w:ilvl="0" w:tplc="9342DF92">
      <w:start w:val="1"/>
      <w:numFmt w:val="lowerLetter"/>
      <w:lvlText w:val="%1)"/>
      <w:lvlJc w:val="left"/>
      <w:pPr>
        <w:ind w:left="620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85E40A32">
      <w:numFmt w:val="bullet"/>
      <w:lvlText w:val="•"/>
      <w:lvlJc w:val="left"/>
      <w:pPr>
        <w:ind w:left="1554" w:hanging="428"/>
      </w:pPr>
      <w:rPr>
        <w:rFonts w:hint="default"/>
        <w:lang w:val="sk-SK" w:eastAsia="en-US" w:bidi="ar-SA"/>
      </w:rPr>
    </w:lvl>
    <w:lvl w:ilvl="2" w:tplc="8BFA5AAE">
      <w:numFmt w:val="bullet"/>
      <w:lvlText w:val="•"/>
      <w:lvlJc w:val="left"/>
      <w:pPr>
        <w:ind w:left="2489" w:hanging="428"/>
      </w:pPr>
      <w:rPr>
        <w:rFonts w:hint="default"/>
        <w:lang w:val="sk-SK" w:eastAsia="en-US" w:bidi="ar-SA"/>
      </w:rPr>
    </w:lvl>
    <w:lvl w:ilvl="3" w:tplc="1F3A74CE">
      <w:numFmt w:val="bullet"/>
      <w:lvlText w:val="•"/>
      <w:lvlJc w:val="left"/>
      <w:pPr>
        <w:ind w:left="3423" w:hanging="428"/>
      </w:pPr>
      <w:rPr>
        <w:rFonts w:hint="default"/>
        <w:lang w:val="sk-SK" w:eastAsia="en-US" w:bidi="ar-SA"/>
      </w:rPr>
    </w:lvl>
    <w:lvl w:ilvl="4" w:tplc="A4FCC71A">
      <w:numFmt w:val="bullet"/>
      <w:lvlText w:val="•"/>
      <w:lvlJc w:val="left"/>
      <w:pPr>
        <w:ind w:left="4358" w:hanging="428"/>
      </w:pPr>
      <w:rPr>
        <w:rFonts w:hint="default"/>
        <w:lang w:val="sk-SK" w:eastAsia="en-US" w:bidi="ar-SA"/>
      </w:rPr>
    </w:lvl>
    <w:lvl w:ilvl="5" w:tplc="D442650E">
      <w:numFmt w:val="bullet"/>
      <w:lvlText w:val="•"/>
      <w:lvlJc w:val="left"/>
      <w:pPr>
        <w:ind w:left="5293" w:hanging="428"/>
      </w:pPr>
      <w:rPr>
        <w:rFonts w:hint="default"/>
        <w:lang w:val="sk-SK" w:eastAsia="en-US" w:bidi="ar-SA"/>
      </w:rPr>
    </w:lvl>
    <w:lvl w:ilvl="6" w:tplc="5F3ACE76">
      <w:numFmt w:val="bullet"/>
      <w:lvlText w:val="•"/>
      <w:lvlJc w:val="left"/>
      <w:pPr>
        <w:ind w:left="6227" w:hanging="428"/>
      </w:pPr>
      <w:rPr>
        <w:rFonts w:hint="default"/>
        <w:lang w:val="sk-SK" w:eastAsia="en-US" w:bidi="ar-SA"/>
      </w:rPr>
    </w:lvl>
    <w:lvl w:ilvl="7" w:tplc="411EB15E">
      <w:numFmt w:val="bullet"/>
      <w:lvlText w:val="•"/>
      <w:lvlJc w:val="left"/>
      <w:pPr>
        <w:ind w:left="7162" w:hanging="428"/>
      </w:pPr>
      <w:rPr>
        <w:rFonts w:hint="default"/>
        <w:lang w:val="sk-SK" w:eastAsia="en-US" w:bidi="ar-SA"/>
      </w:rPr>
    </w:lvl>
    <w:lvl w:ilvl="8" w:tplc="FB348ADC">
      <w:numFmt w:val="bullet"/>
      <w:lvlText w:val="•"/>
      <w:lvlJc w:val="left"/>
      <w:pPr>
        <w:ind w:left="8097" w:hanging="428"/>
      </w:pPr>
      <w:rPr>
        <w:rFonts w:hint="default"/>
        <w:lang w:val="sk-SK" w:eastAsia="en-US" w:bidi="ar-SA"/>
      </w:rPr>
    </w:lvl>
  </w:abstractNum>
  <w:abstractNum w:abstractNumId="8" w15:restartNumberingAfterBreak="0">
    <w:nsid w:val="29D76462"/>
    <w:multiLevelType w:val="hybridMultilevel"/>
    <w:tmpl w:val="8BE091F2"/>
    <w:lvl w:ilvl="0" w:tplc="79E2436C">
      <w:start w:val="1"/>
      <w:numFmt w:val="lowerLetter"/>
      <w:lvlText w:val="%1)"/>
      <w:lvlJc w:val="left"/>
      <w:pPr>
        <w:ind w:left="91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02FAA2E2">
      <w:numFmt w:val="bullet"/>
      <w:lvlText w:val="•"/>
      <w:lvlJc w:val="left"/>
      <w:pPr>
        <w:ind w:left="1824" w:hanging="360"/>
      </w:pPr>
      <w:rPr>
        <w:rFonts w:hint="default"/>
        <w:lang w:val="sk-SK" w:eastAsia="en-US" w:bidi="ar-SA"/>
      </w:rPr>
    </w:lvl>
    <w:lvl w:ilvl="2" w:tplc="2CAC3760">
      <w:numFmt w:val="bullet"/>
      <w:lvlText w:val="•"/>
      <w:lvlJc w:val="left"/>
      <w:pPr>
        <w:ind w:left="2729" w:hanging="360"/>
      </w:pPr>
      <w:rPr>
        <w:rFonts w:hint="default"/>
        <w:lang w:val="sk-SK" w:eastAsia="en-US" w:bidi="ar-SA"/>
      </w:rPr>
    </w:lvl>
    <w:lvl w:ilvl="3" w:tplc="DBD2AA80">
      <w:numFmt w:val="bullet"/>
      <w:lvlText w:val="•"/>
      <w:lvlJc w:val="left"/>
      <w:pPr>
        <w:ind w:left="3633" w:hanging="360"/>
      </w:pPr>
      <w:rPr>
        <w:rFonts w:hint="default"/>
        <w:lang w:val="sk-SK" w:eastAsia="en-US" w:bidi="ar-SA"/>
      </w:rPr>
    </w:lvl>
    <w:lvl w:ilvl="4" w:tplc="6278199E">
      <w:numFmt w:val="bullet"/>
      <w:lvlText w:val="•"/>
      <w:lvlJc w:val="left"/>
      <w:pPr>
        <w:ind w:left="4538" w:hanging="360"/>
      </w:pPr>
      <w:rPr>
        <w:rFonts w:hint="default"/>
        <w:lang w:val="sk-SK" w:eastAsia="en-US" w:bidi="ar-SA"/>
      </w:rPr>
    </w:lvl>
    <w:lvl w:ilvl="5" w:tplc="49A6DB76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E7B0F032">
      <w:numFmt w:val="bullet"/>
      <w:lvlText w:val="•"/>
      <w:lvlJc w:val="left"/>
      <w:pPr>
        <w:ind w:left="6347" w:hanging="360"/>
      </w:pPr>
      <w:rPr>
        <w:rFonts w:hint="default"/>
        <w:lang w:val="sk-SK" w:eastAsia="en-US" w:bidi="ar-SA"/>
      </w:rPr>
    </w:lvl>
    <w:lvl w:ilvl="7" w:tplc="6460280A">
      <w:numFmt w:val="bullet"/>
      <w:lvlText w:val="•"/>
      <w:lvlJc w:val="left"/>
      <w:pPr>
        <w:ind w:left="7252" w:hanging="360"/>
      </w:pPr>
      <w:rPr>
        <w:rFonts w:hint="default"/>
        <w:lang w:val="sk-SK" w:eastAsia="en-US" w:bidi="ar-SA"/>
      </w:rPr>
    </w:lvl>
    <w:lvl w:ilvl="8" w:tplc="5D700AEC">
      <w:numFmt w:val="bullet"/>
      <w:lvlText w:val="•"/>
      <w:lvlJc w:val="left"/>
      <w:pPr>
        <w:ind w:left="8157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2A18131E"/>
    <w:multiLevelType w:val="hybridMultilevel"/>
    <w:tmpl w:val="3E4EB536"/>
    <w:lvl w:ilvl="0" w:tplc="1848D01C">
      <w:start w:val="1"/>
      <w:numFmt w:val="lowerLetter"/>
      <w:lvlText w:val="%1)"/>
      <w:lvlJc w:val="left"/>
      <w:pPr>
        <w:ind w:left="5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2" w:hanging="360"/>
      </w:pPr>
    </w:lvl>
    <w:lvl w:ilvl="2" w:tplc="041B001B" w:tentative="1">
      <w:start w:val="1"/>
      <w:numFmt w:val="lowerRoman"/>
      <w:lvlText w:val="%3."/>
      <w:lvlJc w:val="right"/>
      <w:pPr>
        <w:ind w:left="1992" w:hanging="180"/>
      </w:pPr>
    </w:lvl>
    <w:lvl w:ilvl="3" w:tplc="041B000F" w:tentative="1">
      <w:start w:val="1"/>
      <w:numFmt w:val="decimal"/>
      <w:lvlText w:val="%4."/>
      <w:lvlJc w:val="left"/>
      <w:pPr>
        <w:ind w:left="2712" w:hanging="360"/>
      </w:pPr>
    </w:lvl>
    <w:lvl w:ilvl="4" w:tplc="041B0019" w:tentative="1">
      <w:start w:val="1"/>
      <w:numFmt w:val="lowerLetter"/>
      <w:lvlText w:val="%5."/>
      <w:lvlJc w:val="left"/>
      <w:pPr>
        <w:ind w:left="3432" w:hanging="360"/>
      </w:pPr>
    </w:lvl>
    <w:lvl w:ilvl="5" w:tplc="041B001B" w:tentative="1">
      <w:start w:val="1"/>
      <w:numFmt w:val="lowerRoman"/>
      <w:lvlText w:val="%6."/>
      <w:lvlJc w:val="right"/>
      <w:pPr>
        <w:ind w:left="4152" w:hanging="180"/>
      </w:pPr>
    </w:lvl>
    <w:lvl w:ilvl="6" w:tplc="041B000F" w:tentative="1">
      <w:start w:val="1"/>
      <w:numFmt w:val="decimal"/>
      <w:lvlText w:val="%7."/>
      <w:lvlJc w:val="left"/>
      <w:pPr>
        <w:ind w:left="4872" w:hanging="360"/>
      </w:pPr>
    </w:lvl>
    <w:lvl w:ilvl="7" w:tplc="041B0019" w:tentative="1">
      <w:start w:val="1"/>
      <w:numFmt w:val="lowerLetter"/>
      <w:lvlText w:val="%8."/>
      <w:lvlJc w:val="left"/>
      <w:pPr>
        <w:ind w:left="5592" w:hanging="360"/>
      </w:pPr>
    </w:lvl>
    <w:lvl w:ilvl="8" w:tplc="041B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0" w15:restartNumberingAfterBreak="0">
    <w:nsid w:val="2D111F3D"/>
    <w:multiLevelType w:val="hybridMultilevel"/>
    <w:tmpl w:val="6C5098F2"/>
    <w:lvl w:ilvl="0" w:tplc="691AAB04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2" w:hanging="360"/>
      </w:pPr>
    </w:lvl>
    <w:lvl w:ilvl="2" w:tplc="041B001B" w:tentative="1">
      <w:start w:val="1"/>
      <w:numFmt w:val="lowerRoman"/>
      <w:lvlText w:val="%3."/>
      <w:lvlJc w:val="right"/>
      <w:pPr>
        <w:ind w:left="2292" w:hanging="180"/>
      </w:pPr>
    </w:lvl>
    <w:lvl w:ilvl="3" w:tplc="041B000F" w:tentative="1">
      <w:start w:val="1"/>
      <w:numFmt w:val="decimal"/>
      <w:lvlText w:val="%4."/>
      <w:lvlJc w:val="left"/>
      <w:pPr>
        <w:ind w:left="3012" w:hanging="360"/>
      </w:pPr>
    </w:lvl>
    <w:lvl w:ilvl="4" w:tplc="041B0019" w:tentative="1">
      <w:start w:val="1"/>
      <w:numFmt w:val="lowerLetter"/>
      <w:lvlText w:val="%5."/>
      <w:lvlJc w:val="left"/>
      <w:pPr>
        <w:ind w:left="3732" w:hanging="360"/>
      </w:pPr>
    </w:lvl>
    <w:lvl w:ilvl="5" w:tplc="041B001B" w:tentative="1">
      <w:start w:val="1"/>
      <w:numFmt w:val="lowerRoman"/>
      <w:lvlText w:val="%6."/>
      <w:lvlJc w:val="right"/>
      <w:pPr>
        <w:ind w:left="4452" w:hanging="180"/>
      </w:pPr>
    </w:lvl>
    <w:lvl w:ilvl="6" w:tplc="041B000F" w:tentative="1">
      <w:start w:val="1"/>
      <w:numFmt w:val="decimal"/>
      <w:lvlText w:val="%7."/>
      <w:lvlJc w:val="left"/>
      <w:pPr>
        <w:ind w:left="5172" w:hanging="360"/>
      </w:pPr>
    </w:lvl>
    <w:lvl w:ilvl="7" w:tplc="041B0019" w:tentative="1">
      <w:start w:val="1"/>
      <w:numFmt w:val="lowerLetter"/>
      <w:lvlText w:val="%8."/>
      <w:lvlJc w:val="left"/>
      <w:pPr>
        <w:ind w:left="5892" w:hanging="360"/>
      </w:pPr>
    </w:lvl>
    <w:lvl w:ilvl="8" w:tplc="041B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 w15:restartNumberingAfterBreak="0">
    <w:nsid w:val="39E82681"/>
    <w:multiLevelType w:val="hybridMultilevel"/>
    <w:tmpl w:val="9708B0FC"/>
    <w:lvl w:ilvl="0" w:tplc="65FA7D2C">
      <w:start w:val="1"/>
      <w:numFmt w:val="decimal"/>
      <w:lvlText w:val="(%1)"/>
      <w:lvlJc w:val="left"/>
      <w:pPr>
        <w:ind w:left="478" w:hanging="287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60ECBBFA">
      <w:numFmt w:val="bullet"/>
      <w:lvlText w:val="•"/>
      <w:lvlJc w:val="left"/>
      <w:pPr>
        <w:ind w:left="1428" w:hanging="287"/>
      </w:pPr>
      <w:rPr>
        <w:rFonts w:hint="default"/>
        <w:lang w:val="sk-SK" w:eastAsia="en-US" w:bidi="ar-SA"/>
      </w:rPr>
    </w:lvl>
    <w:lvl w:ilvl="2" w:tplc="F4E82630">
      <w:numFmt w:val="bullet"/>
      <w:lvlText w:val="•"/>
      <w:lvlJc w:val="left"/>
      <w:pPr>
        <w:ind w:left="2377" w:hanging="287"/>
      </w:pPr>
      <w:rPr>
        <w:rFonts w:hint="default"/>
        <w:lang w:val="sk-SK" w:eastAsia="en-US" w:bidi="ar-SA"/>
      </w:rPr>
    </w:lvl>
    <w:lvl w:ilvl="3" w:tplc="89A067E8">
      <w:numFmt w:val="bullet"/>
      <w:lvlText w:val="•"/>
      <w:lvlJc w:val="left"/>
      <w:pPr>
        <w:ind w:left="3325" w:hanging="287"/>
      </w:pPr>
      <w:rPr>
        <w:rFonts w:hint="default"/>
        <w:lang w:val="sk-SK" w:eastAsia="en-US" w:bidi="ar-SA"/>
      </w:rPr>
    </w:lvl>
    <w:lvl w:ilvl="4" w:tplc="D06E9DB2">
      <w:numFmt w:val="bullet"/>
      <w:lvlText w:val="•"/>
      <w:lvlJc w:val="left"/>
      <w:pPr>
        <w:ind w:left="4274" w:hanging="287"/>
      </w:pPr>
      <w:rPr>
        <w:rFonts w:hint="default"/>
        <w:lang w:val="sk-SK" w:eastAsia="en-US" w:bidi="ar-SA"/>
      </w:rPr>
    </w:lvl>
    <w:lvl w:ilvl="5" w:tplc="35B24096">
      <w:numFmt w:val="bullet"/>
      <w:lvlText w:val="•"/>
      <w:lvlJc w:val="left"/>
      <w:pPr>
        <w:ind w:left="5223" w:hanging="287"/>
      </w:pPr>
      <w:rPr>
        <w:rFonts w:hint="default"/>
        <w:lang w:val="sk-SK" w:eastAsia="en-US" w:bidi="ar-SA"/>
      </w:rPr>
    </w:lvl>
    <w:lvl w:ilvl="6" w:tplc="203871A8">
      <w:numFmt w:val="bullet"/>
      <w:lvlText w:val="•"/>
      <w:lvlJc w:val="left"/>
      <w:pPr>
        <w:ind w:left="6171" w:hanging="287"/>
      </w:pPr>
      <w:rPr>
        <w:rFonts w:hint="default"/>
        <w:lang w:val="sk-SK" w:eastAsia="en-US" w:bidi="ar-SA"/>
      </w:rPr>
    </w:lvl>
    <w:lvl w:ilvl="7" w:tplc="CC72B83C">
      <w:numFmt w:val="bullet"/>
      <w:lvlText w:val="•"/>
      <w:lvlJc w:val="left"/>
      <w:pPr>
        <w:ind w:left="7120" w:hanging="287"/>
      </w:pPr>
      <w:rPr>
        <w:rFonts w:hint="default"/>
        <w:lang w:val="sk-SK" w:eastAsia="en-US" w:bidi="ar-SA"/>
      </w:rPr>
    </w:lvl>
    <w:lvl w:ilvl="8" w:tplc="8D44CD60">
      <w:numFmt w:val="bullet"/>
      <w:lvlText w:val="•"/>
      <w:lvlJc w:val="left"/>
      <w:pPr>
        <w:ind w:left="8069" w:hanging="287"/>
      </w:pPr>
      <w:rPr>
        <w:rFonts w:hint="default"/>
        <w:lang w:val="sk-SK" w:eastAsia="en-US" w:bidi="ar-SA"/>
      </w:rPr>
    </w:lvl>
  </w:abstractNum>
  <w:abstractNum w:abstractNumId="12" w15:restartNumberingAfterBreak="0">
    <w:nsid w:val="3FF13E61"/>
    <w:multiLevelType w:val="hybridMultilevel"/>
    <w:tmpl w:val="EDE8680C"/>
    <w:lvl w:ilvl="0" w:tplc="FC8636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15FE4"/>
    <w:multiLevelType w:val="hybridMultilevel"/>
    <w:tmpl w:val="51E67F9C"/>
    <w:lvl w:ilvl="0" w:tplc="BBAEB43E">
      <w:start w:val="1"/>
      <w:numFmt w:val="lowerLetter"/>
      <w:lvlText w:val="%1)"/>
      <w:lvlJc w:val="left"/>
      <w:pPr>
        <w:ind w:left="552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72" w:hanging="360"/>
      </w:pPr>
    </w:lvl>
    <w:lvl w:ilvl="2" w:tplc="041B001B" w:tentative="1">
      <w:start w:val="1"/>
      <w:numFmt w:val="lowerRoman"/>
      <w:lvlText w:val="%3."/>
      <w:lvlJc w:val="right"/>
      <w:pPr>
        <w:ind w:left="1992" w:hanging="180"/>
      </w:pPr>
    </w:lvl>
    <w:lvl w:ilvl="3" w:tplc="041B000F" w:tentative="1">
      <w:start w:val="1"/>
      <w:numFmt w:val="decimal"/>
      <w:lvlText w:val="%4."/>
      <w:lvlJc w:val="left"/>
      <w:pPr>
        <w:ind w:left="2712" w:hanging="360"/>
      </w:pPr>
    </w:lvl>
    <w:lvl w:ilvl="4" w:tplc="041B0019" w:tentative="1">
      <w:start w:val="1"/>
      <w:numFmt w:val="lowerLetter"/>
      <w:lvlText w:val="%5."/>
      <w:lvlJc w:val="left"/>
      <w:pPr>
        <w:ind w:left="3432" w:hanging="360"/>
      </w:pPr>
    </w:lvl>
    <w:lvl w:ilvl="5" w:tplc="041B001B" w:tentative="1">
      <w:start w:val="1"/>
      <w:numFmt w:val="lowerRoman"/>
      <w:lvlText w:val="%6."/>
      <w:lvlJc w:val="right"/>
      <w:pPr>
        <w:ind w:left="4152" w:hanging="180"/>
      </w:pPr>
    </w:lvl>
    <w:lvl w:ilvl="6" w:tplc="041B000F" w:tentative="1">
      <w:start w:val="1"/>
      <w:numFmt w:val="decimal"/>
      <w:lvlText w:val="%7."/>
      <w:lvlJc w:val="left"/>
      <w:pPr>
        <w:ind w:left="4872" w:hanging="360"/>
      </w:pPr>
    </w:lvl>
    <w:lvl w:ilvl="7" w:tplc="041B0019" w:tentative="1">
      <w:start w:val="1"/>
      <w:numFmt w:val="lowerLetter"/>
      <w:lvlText w:val="%8."/>
      <w:lvlJc w:val="left"/>
      <w:pPr>
        <w:ind w:left="5592" w:hanging="360"/>
      </w:pPr>
    </w:lvl>
    <w:lvl w:ilvl="8" w:tplc="041B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4" w15:restartNumberingAfterBreak="0">
    <w:nsid w:val="417F6CDF"/>
    <w:multiLevelType w:val="hybridMultilevel"/>
    <w:tmpl w:val="F40C0AEE"/>
    <w:lvl w:ilvl="0" w:tplc="BBA42E00">
      <w:start w:val="1"/>
      <w:numFmt w:val="decimal"/>
      <w:lvlText w:val="(%1)"/>
      <w:lvlJc w:val="left"/>
      <w:pPr>
        <w:ind w:left="192" w:hanging="330"/>
      </w:pPr>
      <w:rPr>
        <w:rFonts w:ascii="Arial" w:eastAsia="Arial" w:hAnsi="Arial" w:cs="Arial" w:hint="default"/>
        <w:w w:val="99"/>
        <w:sz w:val="20"/>
        <w:szCs w:val="20"/>
        <w:lang w:val="sk-SK" w:eastAsia="en-US" w:bidi="ar-SA"/>
      </w:rPr>
    </w:lvl>
    <w:lvl w:ilvl="1" w:tplc="2D74174C">
      <w:numFmt w:val="bullet"/>
      <w:lvlText w:val="•"/>
      <w:lvlJc w:val="left"/>
      <w:pPr>
        <w:ind w:left="1176" w:hanging="330"/>
      </w:pPr>
      <w:rPr>
        <w:rFonts w:hint="default"/>
        <w:lang w:val="sk-SK" w:eastAsia="en-US" w:bidi="ar-SA"/>
      </w:rPr>
    </w:lvl>
    <w:lvl w:ilvl="2" w:tplc="1F5C78A0">
      <w:numFmt w:val="bullet"/>
      <w:lvlText w:val="•"/>
      <w:lvlJc w:val="left"/>
      <w:pPr>
        <w:ind w:left="2153" w:hanging="330"/>
      </w:pPr>
      <w:rPr>
        <w:rFonts w:hint="default"/>
        <w:lang w:val="sk-SK" w:eastAsia="en-US" w:bidi="ar-SA"/>
      </w:rPr>
    </w:lvl>
    <w:lvl w:ilvl="3" w:tplc="FCF4A212">
      <w:numFmt w:val="bullet"/>
      <w:lvlText w:val="•"/>
      <w:lvlJc w:val="left"/>
      <w:pPr>
        <w:ind w:left="3129" w:hanging="330"/>
      </w:pPr>
      <w:rPr>
        <w:rFonts w:hint="default"/>
        <w:lang w:val="sk-SK" w:eastAsia="en-US" w:bidi="ar-SA"/>
      </w:rPr>
    </w:lvl>
    <w:lvl w:ilvl="4" w:tplc="29200768">
      <w:numFmt w:val="bullet"/>
      <w:lvlText w:val="•"/>
      <w:lvlJc w:val="left"/>
      <w:pPr>
        <w:ind w:left="4106" w:hanging="330"/>
      </w:pPr>
      <w:rPr>
        <w:rFonts w:hint="default"/>
        <w:lang w:val="sk-SK" w:eastAsia="en-US" w:bidi="ar-SA"/>
      </w:rPr>
    </w:lvl>
    <w:lvl w:ilvl="5" w:tplc="6BAE6FC6">
      <w:numFmt w:val="bullet"/>
      <w:lvlText w:val="•"/>
      <w:lvlJc w:val="left"/>
      <w:pPr>
        <w:ind w:left="5083" w:hanging="330"/>
      </w:pPr>
      <w:rPr>
        <w:rFonts w:hint="default"/>
        <w:lang w:val="sk-SK" w:eastAsia="en-US" w:bidi="ar-SA"/>
      </w:rPr>
    </w:lvl>
    <w:lvl w:ilvl="6" w:tplc="8DB033DE">
      <w:numFmt w:val="bullet"/>
      <w:lvlText w:val="•"/>
      <w:lvlJc w:val="left"/>
      <w:pPr>
        <w:ind w:left="6059" w:hanging="330"/>
      </w:pPr>
      <w:rPr>
        <w:rFonts w:hint="default"/>
        <w:lang w:val="sk-SK" w:eastAsia="en-US" w:bidi="ar-SA"/>
      </w:rPr>
    </w:lvl>
    <w:lvl w:ilvl="7" w:tplc="14EAB9FE">
      <w:numFmt w:val="bullet"/>
      <w:lvlText w:val="•"/>
      <w:lvlJc w:val="left"/>
      <w:pPr>
        <w:ind w:left="7036" w:hanging="330"/>
      </w:pPr>
      <w:rPr>
        <w:rFonts w:hint="default"/>
        <w:lang w:val="sk-SK" w:eastAsia="en-US" w:bidi="ar-SA"/>
      </w:rPr>
    </w:lvl>
    <w:lvl w:ilvl="8" w:tplc="C39CC724">
      <w:numFmt w:val="bullet"/>
      <w:lvlText w:val="•"/>
      <w:lvlJc w:val="left"/>
      <w:pPr>
        <w:ind w:left="8013" w:hanging="330"/>
      </w:pPr>
      <w:rPr>
        <w:rFonts w:hint="default"/>
        <w:lang w:val="sk-SK" w:eastAsia="en-US" w:bidi="ar-SA"/>
      </w:rPr>
    </w:lvl>
  </w:abstractNum>
  <w:abstractNum w:abstractNumId="15" w15:restartNumberingAfterBreak="0">
    <w:nsid w:val="47D8669E"/>
    <w:multiLevelType w:val="hybridMultilevel"/>
    <w:tmpl w:val="2DEACFDA"/>
    <w:lvl w:ilvl="0" w:tplc="96E091A8">
      <w:start w:val="1"/>
      <w:numFmt w:val="decimal"/>
      <w:lvlText w:val="(%1)"/>
      <w:lvlJc w:val="left"/>
      <w:pPr>
        <w:ind w:left="192" w:hanging="455"/>
      </w:pPr>
      <w:rPr>
        <w:rFonts w:hint="default"/>
        <w:w w:val="99"/>
        <w:lang w:val="sk-SK" w:eastAsia="en-US" w:bidi="ar-SA"/>
      </w:rPr>
    </w:lvl>
    <w:lvl w:ilvl="1" w:tplc="3F30972C">
      <w:numFmt w:val="bullet"/>
      <w:lvlText w:val="•"/>
      <w:lvlJc w:val="left"/>
      <w:pPr>
        <w:ind w:left="1176" w:hanging="455"/>
      </w:pPr>
      <w:rPr>
        <w:rFonts w:hint="default"/>
        <w:lang w:val="sk-SK" w:eastAsia="en-US" w:bidi="ar-SA"/>
      </w:rPr>
    </w:lvl>
    <w:lvl w:ilvl="2" w:tplc="F36E47E0">
      <w:numFmt w:val="bullet"/>
      <w:lvlText w:val="•"/>
      <w:lvlJc w:val="left"/>
      <w:pPr>
        <w:ind w:left="2153" w:hanging="455"/>
      </w:pPr>
      <w:rPr>
        <w:rFonts w:hint="default"/>
        <w:lang w:val="sk-SK" w:eastAsia="en-US" w:bidi="ar-SA"/>
      </w:rPr>
    </w:lvl>
    <w:lvl w:ilvl="3" w:tplc="CD6C56E6">
      <w:numFmt w:val="bullet"/>
      <w:lvlText w:val="•"/>
      <w:lvlJc w:val="left"/>
      <w:pPr>
        <w:ind w:left="3129" w:hanging="455"/>
      </w:pPr>
      <w:rPr>
        <w:rFonts w:hint="default"/>
        <w:lang w:val="sk-SK" w:eastAsia="en-US" w:bidi="ar-SA"/>
      </w:rPr>
    </w:lvl>
    <w:lvl w:ilvl="4" w:tplc="4CC8F096">
      <w:numFmt w:val="bullet"/>
      <w:lvlText w:val="•"/>
      <w:lvlJc w:val="left"/>
      <w:pPr>
        <w:ind w:left="4106" w:hanging="455"/>
      </w:pPr>
      <w:rPr>
        <w:rFonts w:hint="default"/>
        <w:lang w:val="sk-SK" w:eastAsia="en-US" w:bidi="ar-SA"/>
      </w:rPr>
    </w:lvl>
    <w:lvl w:ilvl="5" w:tplc="75445136">
      <w:numFmt w:val="bullet"/>
      <w:lvlText w:val="•"/>
      <w:lvlJc w:val="left"/>
      <w:pPr>
        <w:ind w:left="5083" w:hanging="455"/>
      </w:pPr>
      <w:rPr>
        <w:rFonts w:hint="default"/>
        <w:lang w:val="sk-SK" w:eastAsia="en-US" w:bidi="ar-SA"/>
      </w:rPr>
    </w:lvl>
    <w:lvl w:ilvl="6" w:tplc="0B5AE534">
      <w:numFmt w:val="bullet"/>
      <w:lvlText w:val="•"/>
      <w:lvlJc w:val="left"/>
      <w:pPr>
        <w:ind w:left="6059" w:hanging="455"/>
      </w:pPr>
      <w:rPr>
        <w:rFonts w:hint="default"/>
        <w:lang w:val="sk-SK" w:eastAsia="en-US" w:bidi="ar-SA"/>
      </w:rPr>
    </w:lvl>
    <w:lvl w:ilvl="7" w:tplc="8520C176">
      <w:numFmt w:val="bullet"/>
      <w:lvlText w:val="•"/>
      <w:lvlJc w:val="left"/>
      <w:pPr>
        <w:ind w:left="7036" w:hanging="455"/>
      </w:pPr>
      <w:rPr>
        <w:rFonts w:hint="default"/>
        <w:lang w:val="sk-SK" w:eastAsia="en-US" w:bidi="ar-SA"/>
      </w:rPr>
    </w:lvl>
    <w:lvl w:ilvl="8" w:tplc="5C8A8EF8">
      <w:numFmt w:val="bullet"/>
      <w:lvlText w:val="•"/>
      <w:lvlJc w:val="left"/>
      <w:pPr>
        <w:ind w:left="8013" w:hanging="455"/>
      </w:pPr>
      <w:rPr>
        <w:rFonts w:hint="default"/>
        <w:lang w:val="sk-SK" w:eastAsia="en-US" w:bidi="ar-SA"/>
      </w:rPr>
    </w:lvl>
  </w:abstractNum>
  <w:abstractNum w:abstractNumId="16" w15:restartNumberingAfterBreak="0">
    <w:nsid w:val="4F1E72AC"/>
    <w:multiLevelType w:val="hybridMultilevel"/>
    <w:tmpl w:val="FEB8A606"/>
    <w:lvl w:ilvl="0" w:tplc="C5283A58">
      <w:start w:val="1"/>
      <w:numFmt w:val="decimal"/>
      <w:lvlText w:val="(%1)"/>
      <w:lvlJc w:val="left"/>
      <w:pPr>
        <w:ind w:left="192" w:hanging="377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C1B28138">
      <w:numFmt w:val="bullet"/>
      <w:lvlText w:val="•"/>
      <w:lvlJc w:val="left"/>
      <w:pPr>
        <w:ind w:left="1176" w:hanging="377"/>
      </w:pPr>
      <w:rPr>
        <w:rFonts w:hint="default"/>
        <w:lang w:val="sk-SK" w:eastAsia="en-US" w:bidi="ar-SA"/>
      </w:rPr>
    </w:lvl>
    <w:lvl w:ilvl="2" w:tplc="E4704934">
      <w:numFmt w:val="bullet"/>
      <w:lvlText w:val="•"/>
      <w:lvlJc w:val="left"/>
      <w:pPr>
        <w:ind w:left="2153" w:hanging="377"/>
      </w:pPr>
      <w:rPr>
        <w:rFonts w:hint="default"/>
        <w:lang w:val="sk-SK" w:eastAsia="en-US" w:bidi="ar-SA"/>
      </w:rPr>
    </w:lvl>
    <w:lvl w:ilvl="3" w:tplc="C64E2B22">
      <w:numFmt w:val="bullet"/>
      <w:lvlText w:val="•"/>
      <w:lvlJc w:val="left"/>
      <w:pPr>
        <w:ind w:left="3129" w:hanging="377"/>
      </w:pPr>
      <w:rPr>
        <w:rFonts w:hint="default"/>
        <w:lang w:val="sk-SK" w:eastAsia="en-US" w:bidi="ar-SA"/>
      </w:rPr>
    </w:lvl>
    <w:lvl w:ilvl="4" w:tplc="021AF47A">
      <w:numFmt w:val="bullet"/>
      <w:lvlText w:val="•"/>
      <w:lvlJc w:val="left"/>
      <w:pPr>
        <w:ind w:left="4106" w:hanging="377"/>
      </w:pPr>
      <w:rPr>
        <w:rFonts w:hint="default"/>
        <w:lang w:val="sk-SK" w:eastAsia="en-US" w:bidi="ar-SA"/>
      </w:rPr>
    </w:lvl>
    <w:lvl w:ilvl="5" w:tplc="B136126A">
      <w:numFmt w:val="bullet"/>
      <w:lvlText w:val="•"/>
      <w:lvlJc w:val="left"/>
      <w:pPr>
        <w:ind w:left="5083" w:hanging="377"/>
      </w:pPr>
      <w:rPr>
        <w:rFonts w:hint="default"/>
        <w:lang w:val="sk-SK" w:eastAsia="en-US" w:bidi="ar-SA"/>
      </w:rPr>
    </w:lvl>
    <w:lvl w:ilvl="6" w:tplc="C510A8B0">
      <w:numFmt w:val="bullet"/>
      <w:lvlText w:val="•"/>
      <w:lvlJc w:val="left"/>
      <w:pPr>
        <w:ind w:left="6059" w:hanging="377"/>
      </w:pPr>
      <w:rPr>
        <w:rFonts w:hint="default"/>
        <w:lang w:val="sk-SK" w:eastAsia="en-US" w:bidi="ar-SA"/>
      </w:rPr>
    </w:lvl>
    <w:lvl w:ilvl="7" w:tplc="16088B0A">
      <w:numFmt w:val="bullet"/>
      <w:lvlText w:val="•"/>
      <w:lvlJc w:val="left"/>
      <w:pPr>
        <w:ind w:left="7036" w:hanging="377"/>
      </w:pPr>
      <w:rPr>
        <w:rFonts w:hint="default"/>
        <w:lang w:val="sk-SK" w:eastAsia="en-US" w:bidi="ar-SA"/>
      </w:rPr>
    </w:lvl>
    <w:lvl w:ilvl="8" w:tplc="9D764B4C">
      <w:numFmt w:val="bullet"/>
      <w:lvlText w:val="•"/>
      <w:lvlJc w:val="left"/>
      <w:pPr>
        <w:ind w:left="8013" w:hanging="377"/>
      </w:pPr>
      <w:rPr>
        <w:rFonts w:hint="default"/>
        <w:lang w:val="sk-SK" w:eastAsia="en-US" w:bidi="ar-SA"/>
      </w:rPr>
    </w:lvl>
  </w:abstractNum>
  <w:abstractNum w:abstractNumId="17" w15:restartNumberingAfterBreak="0">
    <w:nsid w:val="5E3F5DCD"/>
    <w:multiLevelType w:val="hybridMultilevel"/>
    <w:tmpl w:val="995E1A60"/>
    <w:lvl w:ilvl="0" w:tplc="3D58A266">
      <w:start w:val="1"/>
      <w:numFmt w:val="decimal"/>
      <w:lvlText w:val="(%1)"/>
      <w:lvlJc w:val="left"/>
      <w:pPr>
        <w:ind w:left="192" w:hanging="324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D0EA61AE">
      <w:numFmt w:val="bullet"/>
      <w:lvlText w:val="•"/>
      <w:lvlJc w:val="left"/>
      <w:pPr>
        <w:ind w:left="1176" w:hanging="324"/>
      </w:pPr>
      <w:rPr>
        <w:rFonts w:hint="default"/>
        <w:lang w:val="sk-SK" w:eastAsia="en-US" w:bidi="ar-SA"/>
      </w:rPr>
    </w:lvl>
    <w:lvl w:ilvl="2" w:tplc="ECFC0810">
      <w:numFmt w:val="bullet"/>
      <w:lvlText w:val="•"/>
      <w:lvlJc w:val="left"/>
      <w:pPr>
        <w:ind w:left="2153" w:hanging="324"/>
      </w:pPr>
      <w:rPr>
        <w:rFonts w:hint="default"/>
        <w:lang w:val="sk-SK" w:eastAsia="en-US" w:bidi="ar-SA"/>
      </w:rPr>
    </w:lvl>
    <w:lvl w:ilvl="3" w:tplc="8BD87FBE">
      <w:numFmt w:val="bullet"/>
      <w:lvlText w:val="•"/>
      <w:lvlJc w:val="left"/>
      <w:pPr>
        <w:ind w:left="3129" w:hanging="324"/>
      </w:pPr>
      <w:rPr>
        <w:rFonts w:hint="default"/>
        <w:lang w:val="sk-SK" w:eastAsia="en-US" w:bidi="ar-SA"/>
      </w:rPr>
    </w:lvl>
    <w:lvl w:ilvl="4" w:tplc="35684FE0">
      <w:numFmt w:val="bullet"/>
      <w:lvlText w:val="•"/>
      <w:lvlJc w:val="left"/>
      <w:pPr>
        <w:ind w:left="4106" w:hanging="324"/>
      </w:pPr>
      <w:rPr>
        <w:rFonts w:hint="default"/>
        <w:lang w:val="sk-SK" w:eastAsia="en-US" w:bidi="ar-SA"/>
      </w:rPr>
    </w:lvl>
    <w:lvl w:ilvl="5" w:tplc="C0144306">
      <w:numFmt w:val="bullet"/>
      <w:lvlText w:val="•"/>
      <w:lvlJc w:val="left"/>
      <w:pPr>
        <w:ind w:left="5083" w:hanging="324"/>
      </w:pPr>
      <w:rPr>
        <w:rFonts w:hint="default"/>
        <w:lang w:val="sk-SK" w:eastAsia="en-US" w:bidi="ar-SA"/>
      </w:rPr>
    </w:lvl>
    <w:lvl w:ilvl="6" w:tplc="979CE6EC">
      <w:numFmt w:val="bullet"/>
      <w:lvlText w:val="•"/>
      <w:lvlJc w:val="left"/>
      <w:pPr>
        <w:ind w:left="6059" w:hanging="324"/>
      </w:pPr>
      <w:rPr>
        <w:rFonts w:hint="default"/>
        <w:lang w:val="sk-SK" w:eastAsia="en-US" w:bidi="ar-SA"/>
      </w:rPr>
    </w:lvl>
    <w:lvl w:ilvl="7" w:tplc="89586D02">
      <w:numFmt w:val="bullet"/>
      <w:lvlText w:val="•"/>
      <w:lvlJc w:val="left"/>
      <w:pPr>
        <w:ind w:left="7036" w:hanging="324"/>
      </w:pPr>
      <w:rPr>
        <w:rFonts w:hint="default"/>
        <w:lang w:val="sk-SK" w:eastAsia="en-US" w:bidi="ar-SA"/>
      </w:rPr>
    </w:lvl>
    <w:lvl w:ilvl="8" w:tplc="8898C668">
      <w:numFmt w:val="bullet"/>
      <w:lvlText w:val="•"/>
      <w:lvlJc w:val="left"/>
      <w:pPr>
        <w:ind w:left="8013" w:hanging="324"/>
      </w:pPr>
      <w:rPr>
        <w:rFonts w:hint="default"/>
        <w:lang w:val="sk-SK" w:eastAsia="en-US" w:bidi="ar-SA"/>
      </w:rPr>
    </w:lvl>
  </w:abstractNum>
  <w:abstractNum w:abstractNumId="18" w15:restartNumberingAfterBreak="0">
    <w:nsid w:val="72B72C22"/>
    <w:multiLevelType w:val="hybridMultilevel"/>
    <w:tmpl w:val="E0EC77DE"/>
    <w:lvl w:ilvl="0" w:tplc="0C5C615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0" w:hanging="360"/>
      </w:pPr>
    </w:lvl>
    <w:lvl w:ilvl="2" w:tplc="041B001B" w:tentative="1">
      <w:start w:val="1"/>
      <w:numFmt w:val="lowerRoman"/>
      <w:lvlText w:val="%3."/>
      <w:lvlJc w:val="right"/>
      <w:pPr>
        <w:ind w:left="1850" w:hanging="180"/>
      </w:pPr>
    </w:lvl>
    <w:lvl w:ilvl="3" w:tplc="041B000F" w:tentative="1">
      <w:start w:val="1"/>
      <w:numFmt w:val="decimal"/>
      <w:lvlText w:val="%4."/>
      <w:lvlJc w:val="left"/>
      <w:pPr>
        <w:ind w:left="2570" w:hanging="360"/>
      </w:pPr>
    </w:lvl>
    <w:lvl w:ilvl="4" w:tplc="041B0019" w:tentative="1">
      <w:start w:val="1"/>
      <w:numFmt w:val="lowerLetter"/>
      <w:lvlText w:val="%5."/>
      <w:lvlJc w:val="left"/>
      <w:pPr>
        <w:ind w:left="3290" w:hanging="360"/>
      </w:pPr>
    </w:lvl>
    <w:lvl w:ilvl="5" w:tplc="041B001B" w:tentative="1">
      <w:start w:val="1"/>
      <w:numFmt w:val="lowerRoman"/>
      <w:lvlText w:val="%6."/>
      <w:lvlJc w:val="right"/>
      <w:pPr>
        <w:ind w:left="4010" w:hanging="180"/>
      </w:pPr>
    </w:lvl>
    <w:lvl w:ilvl="6" w:tplc="041B000F" w:tentative="1">
      <w:start w:val="1"/>
      <w:numFmt w:val="decimal"/>
      <w:lvlText w:val="%7."/>
      <w:lvlJc w:val="left"/>
      <w:pPr>
        <w:ind w:left="4730" w:hanging="360"/>
      </w:pPr>
    </w:lvl>
    <w:lvl w:ilvl="7" w:tplc="041B0019" w:tentative="1">
      <w:start w:val="1"/>
      <w:numFmt w:val="lowerLetter"/>
      <w:lvlText w:val="%8."/>
      <w:lvlJc w:val="left"/>
      <w:pPr>
        <w:ind w:left="5450" w:hanging="360"/>
      </w:pPr>
    </w:lvl>
    <w:lvl w:ilvl="8" w:tplc="041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7C824E3C"/>
    <w:multiLevelType w:val="hybridMultilevel"/>
    <w:tmpl w:val="3F168F0E"/>
    <w:lvl w:ilvl="0" w:tplc="74EAB9CE">
      <w:start w:val="1"/>
      <w:numFmt w:val="lowerLetter"/>
      <w:lvlText w:val="%1)"/>
      <w:lvlJc w:val="left"/>
      <w:pPr>
        <w:ind w:left="553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1" w:tplc="93324C4A">
      <w:start w:val="1"/>
      <w:numFmt w:val="lowerLetter"/>
      <w:lvlText w:val="%2)"/>
      <w:lvlJc w:val="left"/>
      <w:pPr>
        <w:ind w:left="91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en-US" w:bidi="ar-SA"/>
      </w:rPr>
    </w:lvl>
    <w:lvl w:ilvl="2" w:tplc="172AF58C">
      <w:numFmt w:val="bullet"/>
      <w:lvlText w:val="•"/>
      <w:lvlJc w:val="left"/>
      <w:pPr>
        <w:ind w:left="1925" w:hanging="360"/>
      </w:pPr>
      <w:rPr>
        <w:rFonts w:hint="default"/>
        <w:lang w:val="sk-SK" w:eastAsia="en-US" w:bidi="ar-SA"/>
      </w:rPr>
    </w:lvl>
    <w:lvl w:ilvl="3" w:tplc="8D160DDE">
      <w:numFmt w:val="bullet"/>
      <w:lvlText w:val="•"/>
      <w:lvlJc w:val="left"/>
      <w:pPr>
        <w:ind w:left="2930" w:hanging="360"/>
      </w:pPr>
      <w:rPr>
        <w:rFonts w:hint="default"/>
        <w:lang w:val="sk-SK" w:eastAsia="en-US" w:bidi="ar-SA"/>
      </w:rPr>
    </w:lvl>
    <w:lvl w:ilvl="4" w:tplc="7FD45632">
      <w:numFmt w:val="bullet"/>
      <w:lvlText w:val="•"/>
      <w:lvlJc w:val="left"/>
      <w:pPr>
        <w:ind w:left="3935" w:hanging="360"/>
      </w:pPr>
      <w:rPr>
        <w:rFonts w:hint="default"/>
        <w:lang w:val="sk-SK" w:eastAsia="en-US" w:bidi="ar-SA"/>
      </w:rPr>
    </w:lvl>
    <w:lvl w:ilvl="5" w:tplc="3DBE35C2">
      <w:numFmt w:val="bullet"/>
      <w:lvlText w:val="•"/>
      <w:lvlJc w:val="left"/>
      <w:pPr>
        <w:ind w:left="4940" w:hanging="360"/>
      </w:pPr>
      <w:rPr>
        <w:rFonts w:hint="default"/>
        <w:lang w:val="sk-SK" w:eastAsia="en-US" w:bidi="ar-SA"/>
      </w:rPr>
    </w:lvl>
    <w:lvl w:ilvl="6" w:tplc="C63C90B4">
      <w:numFmt w:val="bullet"/>
      <w:lvlText w:val="•"/>
      <w:lvlJc w:val="left"/>
      <w:pPr>
        <w:ind w:left="5945" w:hanging="360"/>
      </w:pPr>
      <w:rPr>
        <w:rFonts w:hint="default"/>
        <w:lang w:val="sk-SK" w:eastAsia="en-US" w:bidi="ar-SA"/>
      </w:rPr>
    </w:lvl>
    <w:lvl w:ilvl="7" w:tplc="E8663742">
      <w:numFmt w:val="bullet"/>
      <w:lvlText w:val="•"/>
      <w:lvlJc w:val="left"/>
      <w:pPr>
        <w:ind w:left="6950" w:hanging="360"/>
      </w:pPr>
      <w:rPr>
        <w:rFonts w:hint="default"/>
        <w:lang w:val="sk-SK" w:eastAsia="en-US" w:bidi="ar-SA"/>
      </w:rPr>
    </w:lvl>
    <w:lvl w:ilvl="8" w:tplc="65B2F31A">
      <w:numFmt w:val="bullet"/>
      <w:lvlText w:val="•"/>
      <w:lvlJc w:val="left"/>
      <w:pPr>
        <w:ind w:left="7956" w:hanging="360"/>
      </w:pPr>
      <w:rPr>
        <w:rFonts w:hint="default"/>
        <w:lang w:val="sk-SK" w:eastAsia="en-US" w:bidi="ar-SA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19"/>
  </w:num>
  <w:num w:numId="10">
    <w:abstractNumId w:val="17"/>
  </w:num>
  <w:num w:numId="11">
    <w:abstractNumId w:val="2"/>
  </w:num>
  <w:num w:numId="12">
    <w:abstractNumId w:val="1"/>
  </w:num>
  <w:num w:numId="13">
    <w:abstractNumId w:val="0"/>
  </w:num>
  <w:num w:numId="14">
    <w:abstractNumId w:val="8"/>
  </w:num>
  <w:num w:numId="15">
    <w:abstractNumId w:val="10"/>
  </w:num>
  <w:num w:numId="16">
    <w:abstractNumId w:val="9"/>
  </w:num>
  <w:num w:numId="17">
    <w:abstractNumId w:val="12"/>
  </w:num>
  <w:num w:numId="18">
    <w:abstractNumId w:val="13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CC"/>
    <w:rsid w:val="000D5167"/>
    <w:rsid w:val="000E7674"/>
    <w:rsid w:val="00132F59"/>
    <w:rsid w:val="001B43F4"/>
    <w:rsid w:val="001C7576"/>
    <w:rsid w:val="00252BC1"/>
    <w:rsid w:val="00255D2C"/>
    <w:rsid w:val="002B1C37"/>
    <w:rsid w:val="002C0D7A"/>
    <w:rsid w:val="00306F59"/>
    <w:rsid w:val="003553C0"/>
    <w:rsid w:val="00384435"/>
    <w:rsid w:val="003C64CC"/>
    <w:rsid w:val="003E22ED"/>
    <w:rsid w:val="003E6685"/>
    <w:rsid w:val="00447F81"/>
    <w:rsid w:val="00451EEE"/>
    <w:rsid w:val="00503743"/>
    <w:rsid w:val="00520418"/>
    <w:rsid w:val="005658A3"/>
    <w:rsid w:val="00571C40"/>
    <w:rsid w:val="00583F94"/>
    <w:rsid w:val="00585423"/>
    <w:rsid w:val="0059066A"/>
    <w:rsid w:val="005C73B8"/>
    <w:rsid w:val="005F06AE"/>
    <w:rsid w:val="00637D59"/>
    <w:rsid w:val="006B25CA"/>
    <w:rsid w:val="00745E53"/>
    <w:rsid w:val="00750D6F"/>
    <w:rsid w:val="007D7BF6"/>
    <w:rsid w:val="007E482D"/>
    <w:rsid w:val="007E70DC"/>
    <w:rsid w:val="00893689"/>
    <w:rsid w:val="00897E66"/>
    <w:rsid w:val="008B2D03"/>
    <w:rsid w:val="00963CB7"/>
    <w:rsid w:val="00964551"/>
    <w:rsid w:val="00A3089F"/>
    <w:rsid w:val="00A50512"/>
    <w:rsid w:val="00B2235B"/>
    <w:rsid w:val="00B36E06"/>
    <w:rsid w:val="00BC7137"/>
    <w:rsid w:val="00C338B4"/>
    <w:rsid w:val="00C8377F"/>
    <w:rsid w:val="00CB3A06"/>
    <w:rsid w:val="00D03559"/>
    <w:rsid w:val="00D139EA"/>
    <w:rsid w:val="00DD1E88"/>
    <w:rsid w:val="00DE2A0C"/>
    <w:rsid w:val="00E47D0D"/>
    <w:rsid w:val="00E542F0"/>
    <w:rsid w:val="00EB7E99"/>
    <w:rsid w:val="00EF3CBE"/>
    <w:rsid w:val="00F60E77"/>
    <w:rsid w:val="00FB17F2"/>
    <w:rsid w:val="00FC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C4260"/>
  <w15:docId w15:val="{19DB4C86-6B47-48DD-922F-7E4650E1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79"/>
      <w:ind w:left="192" w:right="139" w:hanging="2159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spacing w:before="126"/>
      <w:ind w:left="192"/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192" w:hanging="361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7E482D"/>
    <w:pPr>
      <w:widowControl/>
      <w:autoSpaceDE/>
      <w:autoSpaceDN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06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06AE"/>
    <w:rPr>
      <w:rFonts w:ascii="Segoe UI" w:eastAsia="Arial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 obce Vyhne č</vt:lpstr>
    </vt:vector>
  </TitlesOfParts>
  <Company/>
  <LinksUpToDate>false</LinksUpToDate>
  <CharactersWithSpaces>16764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obce Vyhne č</dc:title>
  <dc:creator>JS</dc:creator>
  <cp:lastModifiedBy>FRGELCOVÁ Anna</cp:lastModifiedBy>
  <cp:revision>6</cp:revision>
  <cp:lastPrinted>2020-11-27T17:02:00Z</cp:lastPrinted>
  <dcterms:created xsi:type="dcterms:W3CDTF">2021-01-08T14:42:00Z</dcterms:created>
  <dcterms:modified xsi:type="dcterms:W3CDTF">2021-01-18T14:42:00Z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2020-11-25T00:00:00Z</vt:filetime>
  </property>
</Properties>
</file>